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37979" w14:textId="13E1BE4A" w:rsidR="006E3A1C" w:rsidRDefault="001F61B0" w:rsidP="006E3A1C">
      <w:pPr>
        <w:pStyle w:val="Title"/>
        <w:rPr>
          <w:color w:val="2F5496" w:themeColor="accent5" w:themeShade="BF"/>
          <w:sz w:val="20"/>
          <w:szCs w:val="20"/>
        </w:rPr>
      </w:pPr>
      <w:r>
        <w:rPr>
          <w:color w:val="2F5496" w:themeColor="accent5" w:themeShade="BF"/>
        </w:rPr>
        <w:t>Pentecost 1: Importance of Pentecost</w:t>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sz w:val="20"/>
          <w:szCs w:val="20"/>
        </w:rPr>
        <w:t xml:space="preserve">sermon for </w:t>
      </w:r>
      <w:r>
        <w:rPr>
          <w:color w:val="2F5496" w:themeColor="accent5" w:themeShade="BF"/>
          <w:sz w:val="20"/>
          <w:szCs w:val="20"/>
        </w:rPr>
        <w:t>5-21-17</w:t>
      </w:r>
    </w:p>
    <w:p w14:paraId="38981224"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47A9D4EB" wp14:editId="595A24A5">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651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2DC710F5" w14:textId="1DBF3013" w:rsidR="003A79D0" w:rsidRDefault="003A79D0" w:rsidP="003A79D0">
      <w:pPr>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We are in an exciting part of the year as we approach one of the most important dates on God’s yearly calendar—Pentecost Sunday.</w:t>
      </w:r>
    </w:p>
    <w:p w14:paraId="2C6B6781" w14:textId="77777777" w:rsidR="0033645A" w:rsidRDefault="0033645A" w:rsidP="003A79D0">
      <w:pPr>
        <w:rPr>
          <w:rStyle w:val="passage-display-bcv"/>
          <w:rFonts w:ascii="Helvetica Neue" w:eastAsia="Times New Roman" w:hAnsi="Helvetica Neue"/>
          <w:bCs/>
          <w:color w:val="000000"/>
        </w:rPr>
      </w:pPr>
    </w:p>
    <w:p w14:paraId="2F6E962F" w14:textId="49047F3C" w:rsidR="0033645A" w:rsidRDefault="0033645A" w:rsidP="003A79D0">
      <w:pPr>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Before I dive into what the Bible says we should do on Pentecost, I first want to speak on the reasons why we should do Pentecost at all.</w:t>
      </w:r>
    </w:p>
    <w:p w14:paraId="01ED38E1" w14:textId="77777777" w:rsidR="001B4B1E" w:rsidRDefault="001B4B1E" w:rsidP="003A79D0">
      <w:pPr>
        <w:rPr>
          <w:rStyle w:val="passage-display-bcv"/>
          <w:rFonts w:ascii="Helvetica Neue" w:eastAsia="Times New Roman" w:hAnsi="Helvetica Neue"/>
          <w:bCs/>
          <w:color w:val="000000"/>
        </w:rPr>
      </w:pPr>
    </w:p>
    <w:p w14:paraId="4BEC3AAA" w14:textId="77777777" w:rsidR="001B4B1E" w:rsidRDefault="001B4B1E" w:rsidP="003A79D0">
      <w:pPr>
        <w:rPr>
          <w:rStyle w:val="passage-display-bcv"/>
          <w:rFonts w:ascii="Helvetica Neue" w:eastAsia="Times New Roman" w:hAnsi="Helvetica Neue"/>
          <w:bCs/>
          <w:color w:val="000000"/>
        </w:rPr>
      </w:pPr>
    </w:p>
    <w:p w14:paraId="40844624" w14:textId="77777777" w:rsidR="0033645A" w:rsidRDefault="0033645A" w:rsidP="003A79D0">
      <w:pPr>
        <w:rPr>
          <w:rStyle w:val="passage-display-bcv"/>
          <w:rFonts w:ascii="Helvetica Neue" w:eastAsia="Times New Roman" w:hAnsi="Helvetica Neue"/>
          <w:bCs/>
          <w:color w:val="000000"/>
        </w:rPr>
      </w:pPr>
    </w:p>
    <w:p w14:paraId="2FC42296" w14:textId="2CA3FCE5" w:rsidR="0033645A" w:rsidRPr="008F4072" w:rsidRDefault="0033645A" w:rsidP="008F4072">
      <w:pPr>
        <w:pStyle w:val="Title"/>
        <w:numPr>
          <w:ilvl w:val="0"/>
          <w:numId w:val="6"/>
        </w:numPr>
        <w:rPr>
          <w:rStyle w:val="passage-display-bcv"/>
          <w:rFonts w:ascii="Helvetica Neue" w:eastAsia="Times New Roman" w:hAnsi="Helvetica Neue"/>
          <w:bCs/>
          <w:color w:val="000000"/>
          <w:sz w:val="40"/>
          <w:szCs w:val="40"/>
        </w:rPr>
      </w:pPr>
      <w:r w:rsidRPr="008F4072">
        <w:rPr>
          <w:rStyle w:val="passage-display-bcv"/>
          <w:rFonts w:ascii="Helvetica Neue" w:eastAsia="Times New Roman" w:hAnsi="Helvetica Neue"/>
          <w:bCs/>
          <w:color w:val="000000"/>
          <w:sz w:val="40"/>
          <w:szCs w:val="40"/>
        </w:rPr>
        <w:t>Pentecost is important because it is one of the three rehearsals that God set up for us to perform each year.</w:t>
      </w:r>
    </w:p>
    <w:p w14:paraId="10094D28" w14:textId="77777777" w:rsidR="008F4072" w:rsidRDefault="008F4072" w:rsidP="003A79D0">
      <w:pPr>
        <w:rPr>
          <w:rStyle w:val="passage-display-bcv"/>
          <w:rFonts w:ascii="Helvetica Neue" w:eastAsia="Times New Roman" w:hAnsi="Helvetica Neue"/>
          <w:bCs/>
          <w:color w:val="000000"/>
        </w:rPr>
      </w:pPr>
    </w:p>
    <w:p w14:paraId="04ABC9E3" w14:textId="77777777" w:rsidR="001B4B1E" w:rsidRDefault="001B4B1E" w:rsidP="003A79D0">
      <w:pPr>
        <w:rPr>
          <w:rStyle w:val="passage-display-bcv"/>
          <w:rFonts w:ascii="Helvetica Neue" w:eastAsia="Times New Roman" w:hAnsi="Helvetica Neue"/>
          <w:bCs/>
          <w:color w:val="000000"/>
        </w:rPr>
      </w:pPr>
    </w:p>
    <w:p w14:paraId="2B328384" w14:textId="77777777" w:rsidR="001B4B1E" w:rsidRDefault="001B4B1E" w:rsidP="003A79D0">
      <w:pPr>
        <w:rPr>
          <w:rStyle w:val="passage-display-bcv"/>
          <w:rFonts w:ascii="Helvetica Neue" w:eastAsia="Times New Roman" w:hAnsi="Helvetica Neue"/>
          <w:bCs/>
          <w:color w:val="000000"/>
        </w:rPr>
      </w:pPr>
    </w:p>
    <w:p w14:paraId="218C64D4" w14:textId="77777777" w:rsidR="008F4072" w:rsidRPr="008F4072" w:rsidRDefault="008F4072" w:rsidP="008F4072">
      <w:pPr>
        <w:pStyle w:val="Heading1"/>
        <w:spacing w:before="0" w:beforeAutospacing="0" w:after="0" w:afterAutospacing="0"/>
        <w:rPr>
          <w:rFonts w:ascii="Helvetica Neue" w:eastAsia="Times New Roman" w:hAnsi="Helvetica Neue"/>
          <w:b w:val="0"/>
          <w:bCs w:val="0"/>
          <w:color w:val="002060"/>
          <w:sz w:val="21"/>
          <w:szCs w:val="21"/>
        </w:rPr>
      </w:pPr>
      <w:r w:rsidRPr="008F4072">
        <w:rPr>
          <w:rStyle w:val="passage-display-bcv"/>
          <w:rFonts w:ascii="Helvetica Neue" w:eastAsia="Times New Roman" w:hAnsi="Helvetica Neue"/>
          <w:bCs w:val="0"/>
          <w:color w:val="002060"/>
          <w:sz w:val="33"/>
          <w:szCs w:val="27"/>
        </w:rPr>
        <w:t>Exodus 23:14-17</w:t>
      </w:r>
      <w:r w:rsidRPr="008F4072">
        <w:rPr>
          <w:rStyle w:val="passage-display-version"/>
          <w:rFonts w:ascii="Helvetica Neue" w:eastAsia="Times New Roman" w:hAnsi="Helvetica Neue"/>
          <w:b w:val="0"/>
          <w:bCs w:val="0"/>
          <w:color w:val="002060"/>
          <w:sz w:val="27"/>
          <w:szCs w:val="21"/>
        </w:rPr>
        <w:t xml:space="preserve"> </w:t>
      </w:r>
      <w:r w:rsidRPr="008F4072">
        <w:rPr>
          <w:rStyle w:val="passage-display-version"/>
          <w:rFonts w:ascii="Helvetica Neue" w:eastAsia="Times New Roman" w:hAnsi="Helvetica Neue"/>
          <w:b w:val="0"/>
          <w:bCs w:val="0"/>
          <w:color w:val="002060"/>
          <w:sz w:val="21"/>
          <w:szCs w:val="21"/>
        </w:rPr>
        <w:t>(NLT)</w:t>
      </w:r>
    </w:p>
    <w:p w14:paraId="2204E2AC" w14:textId="77777777" w:rsidR="008F4072" w:rsidRPr="008F4072" w:rsidRDefault="008F4072" w:rsidP="008F4072">
      <w:pPr>
        <w:pStyle w:val="first-line-none"/>
        <w:spacing w:before="0" w:beforeAutospacing="0" w:after="150" w:afterAutospacing="0" w:line="360" w:lineRule="atLeast"/>
        <w:rPr>
          <w:rFonts w:ascii="Helvetica Neue" w:hAnsi="Helvetica Neue"/>
          <w:color w:val="002060"/>
        </w:rPr>
      </w:pPr>
      <w:r w:rsidRPr="008F4072">
        <w:rPr>
          <w:rStyle w:val="text"/>
          <w:rFonts w:ascii="Arial" w:hAnsi="Arial" w:cs="Arial"/>
          <w:b/>
          <w:bCs/>
          <w:color w:val="002060"/>
          <w:sz w:val="18"/>
          <w:szCs w:val="18"/>
          <w:vertAlign w:val="superscript"/>
        </w:rPr>
        <w:t>14 </w:t>
      </w:r>
      <w:r w:rsidRPr="008F4072">
        <w:rPr>
          <w:rStyle w:val="text"/>
          <w:rFonts w:ascii="Helvetica Neue" w:hAnsi="Helvetica Neue"/>
          <w:color w:val="002060"/>
        </w:rPr>
        <w:t>“Each year you must celebrate three festivals in my honor.</w:t>
      </w:r>
      <w:r w:rsidRPr="008F4072">
        <w:rPr>
          <w:rStyle w:val="text"/>
          <w:rFonts w:ascii="Arial" w:hAnsi="Arial" w:cs="Arial"/>
          <w:b/>
          <w:bCs/>
          <w:color w:val="002060"/>
          <w:sz w:val="18"/>
          <w:szCs w:val="18"/>
          <w:vertAlign w:val="superscript"/>
        </w:rPr>
        <w:t>15 </w:t>
      </w:r>
      <w:r w:rsidRPr="008F4072">
        <w:rPr>
          <w:rStyle w:val="text"/>
          <w:rFonts w:ascii="Helvetica Neue" w:hAnsi="Helvetica Neue"/>
          <w:color w:val="002060"/>
        </w:rPr>
        <w:t xml:space="preserve">First, celebrate the Festival of Unleavened Bread. For seven </w:t>
      </w:r>
      <w:proofErr w:type="gramStart"/>
      <w:r w:rsidRPr="008F4072">
        <w:rPr>
          <w:rStyle w:val="text"/>
          <w:rFonts w:ascii="Helvetica Neue" w:hAnsi="Helvetica Neue"/>
          <w:color w:val="002060"/>
        </w:rPr>
        <w:t>days</w:t>
      </w:r>
      <w:proofErr w:type="gramEnd"/>
      <w:r w:rsidRPr="008F4072">
        <w:rPr>
          <w:rStyle w:val="text"/>
          <w:rFonts w:ascii="Helvetica Neue" w:hAnsi="Helvetica Neue"/>
          <w:color w:val="002060"/>
        </w:rPr>
        <w:t xml:space="preserve"> the bread you eat must be made without yeast, just as I commanded you. Celebrate this festival annually at the appointed time in early spring, in the month of Abib,</w:t>
      </w:r>
      <w:r w:rsidRPr="008F4072">
        <w:rPr>
          <w:rStyle w:val="text"/>
          <w:rFonts w:ascii="Helvetica Neue" w:hAnsi="Helvetica Neue"/>
          <w:color w:val="002060"/>
          <w:sz w:val="15"/>
          <w:szCs w:val="15"/>
          <w:vertAlign w:val="superscript"/>
        </w:rPr>
        <w:t>[</w:t>
      </w:r>
      <w:hyperlink r:id="rId5" w:anchor="fen-NLT-2160a" w:tooltip="See footnote a" w:history="1">
        <w:r w:rsidRPr="008F4072">
          <w:rPr>
            <w:rStyle w:val="Hyperlink"/>
            <w:rFonts w:ascii="Helvetica Neue" w:hAnsi="Helvetica Neue"/>
            <w:color w:val="002060"/>
            <w:sz w:val="15"/>
            <w:szCs w:val="15"/>
            <w:vertAlign w:val="superscript"/>
          </w:rPr>
          <w:t>a</w:t>
        </w:r>
      </w:hyperlink>
      <w:r w:rsidRPr="008F4072">
        <w:rPr>
          <w:rStyle w:val="text"/>
          <w:rFonts w:ascii="Helvetica Neue" w:hAnsi="Helvetica Neue"/>
          <w:color w:val="002060"/>
          <w:sz w:val="15"/>
          <w:szCs w:val="15"/>
          <w:vertAlign w:val="superscript"/>
        </w:rPr>
        <w:t>]</w:t>
      </w:r>
      <w:r w:rsidRPr="008F4072">
        <w:rPr>
          <w:rStyle w:val="apple-converted-space"/>
          <w:rFonts w:ascii="Helvetica Neue" w:hAnsi="Helvetica Neue"/>
          <w:color w:val="002060"/>
        </w:rPr>
        <w:t> </w:t>
      </w:r>
      <w:r w:rsidRPr="008F4072">
        <w:rPr>
          <w:rStyle w:val="text"/>
          <w:rFonts w:ascii="Helvetica Neue" w:hAnsi="Helvetica Neue"/>
          <w:color w:val="002060"/>
        </w:rPr>
        <w:t>for that is the anniversary of your departure from Egypt. No one may appear before me without an offering.</w:t>
      </w:r>
    </w:p>
    <w:p w14:paraId="3078A92B" w14:textId="77777777" w:rsidR="008F4072" w:rsidRPr="008F4072" w:rsidRDefault="008F4072" w:rsidP="008F4072">
      <w:pPr>
        <w:pStyle w:val="NormalWeb"/>
        <w:spacing w:before="0" w:beforeAutospacing="0" w:after="150" w:afterAutospacing="0" w:line="360" w:lineRule="atLeast"/>
        <w:rPr>
          <w:rFonts w:ascii="Helvetica Neue" w:hAnsi="Helvetica Neue"/>
          <w:color w:val="002060"/>
        </w:rPr>
      </w:pPr>
      <w:r w:rsidRPr="008F4072">
        <w:rPr>
          <w:rStyle w:val="text"/>
          <w:rFonts w:ascii="Arial" w:hAnsi="Arial" w:cs="Arial"/>
          <w:b/>
          <w:bCs/>
          <w:color w:val="002060"/>
          <w:sz w:val="18"/>
          <w:szCs w:val="18"/>
          <w:vertAlign w:val="superscript"/>
        </w:rPr>
        <w:t>16 </w:t>
      </w:r>
      <w:r w:rsidRPr="008F4072">
        <w:rPr>
          <w:rStyle w:val="text"/>
          <w:rFonts w:ascii="Helvetica Neue" w:hAnsi="Helvetica Neue"/>
          <w:color w:val="002060"/>
        </w:rPr>
        <w:t>“Second, celebrate the Festival of Harvest,</w:t>
      </w:r>
      <w:r w:rsidRPr="008F4072">
        <w:rPr>
          <w:rStyle w:val="text"/>
          <w:rFonts w:ascii="Helvetica Neue" w:hAnsi="Helvetica Neue"/>
          <w:color w:val="002060"/>
          <w:sz w:val="15"/>
          <w:szCs w:val="15"/>
          <w:vertAlign w:val="superscript"/>
        </w:rPr>
        <w:t>[</w:t>
      </w:r>
      <w:hyperlink r:id="rId6" w:anchor="fen-NLT-2161b" w:tooltip="See footnote b" w:history="1">
        <w:r w:rsidRPr="008F4072">
          <w:rPr>
            <w:rStyle w:val="Hyperlink"/>
            <w:rFonts w:ascii="Helvetica Neue" w:hAnsi="Helvetica Neue"/>
            <w:color w:val="002060"/>
            <w:sz w:val="15"/>
            <w:szCs w:val="15"/>
            <w:vertAlign w:val="superscript"/>
          </w:rPr>
          <w:t>b</w:t>
        </w:r>
      </w:hyperlink>
      <w:r w:rsidRPr="008F4072">
        <w:rPr>
          <w:rStyle w:val="text"/>
          <w:rFonts w:ascii="Helvetica Neue" w:hAnsi="Helvetica Neue"/>
          <w:color w:val="002060"/>
          <w:sz w:val="15"/>
          <w:szCs w:val="15"/>
          <w:vertAlign w:val="superscript"/>
        </w:rPr>
        <w:t>]</w:t>
      </w:r>
      <w:r w:rsidRPr="008F4072">
        <w:rPr>
          <w:rStyle w:val="apple-converted-space"/>
          <w:rFonts w:ascii="Helvetica Neue" w:hAnsi="Helvetica Neue"/>
          <w:color w:val="002060"/>
        </w:rPr>
        <w:t> </w:t>
      </w:r>
      <w:r w:rsidRPr="008F4072">
        <w:rPr>
          <w:rStyle w:val="text"/>
          <w:rFonts w:ascii="Helvetica Neue" w:hAnsi="Helvetica Neue"/>
          <w:color w:val="002060"/>
        </w:rPr>
        <w:t xml:space="preserve">when </w:t>
      </w:r>
      <w:r w:rsidRPr="008F4072">
        <w:rPr>
          <w:rStyle w:val="text"/>
          <w:rFonts w:ascii="Helvetica Neue" w:hAnsi="Helvetica Neue"/>
          <w:color w:val="002060"/>
          <w:highlight w:val="yellow"/>
        </w:rPr>
        <w:t>you bring me the first crops of your harvest.</w:t>
      </w:r>
    </w:p>
    <w:p w14:paraId="1FFE9171" w14:textId="77777777" w:rsidR="008F4072" w:rsidRPr="008F4072" w:rsidRDefault="008F4072" w:rsidP="008F4072">
      <w:pPr>
        <w:pStyle w:val="NormalWeb"/>
        <w:spacing w:before="0" w:beforeAutospacing="0" w:after="150" w:afterAutospacing="0" w:line="360" w:lineRule="atLeast"/>
        <w:rPr>
          <w:rFonts w:ascii="Helvetica Neue" w:hAnsi="Helvetica Neue"/>
          <w:color w:val="002060"/>
        </w:rPr>
      </w:pPr>
      <w:r w:rsidRPr="008F4072">
        <w:rPr>
          <w:rStyle w:val="text"/>
          <w:rFonts w:ascii="Helvetica Neue" w:hAnsi="Helvetica Neue"/>
          <w:color w:val="002060"/>
        </w:rPr>
        <w:t>“Finally, celebrate the Festival of the Final Harvest</w:t>
      </w:r>
      <w:r w:rsidRPr="008F4072">
        <w:rPr>
          <w:rStyle w:val="text"/>
          <w:rFonts w:ascii="Helvetica Neue" w:hAnsi="Helvetica Neue"/>
          <w:color w:val="002060"/>
          <w:sz w:val="15"/>
          <w:szCs w:val="15"/>
          <w:vertAlign w:val="superscript"/>
        </w:rPr>
        <w:t>[</w:t>
      </w:r>
      <w:hyperlink r:id="rId7" w:anchor="fen-NLT-2161c" w:tooltip="See footnote c" w:history="1">
        <w:r w:rsidRPr="008F4072">
          <w:rPr>
            <w:rStyle w:val="Hyperlink"/>
            <w:rFonts w:ascii="Helvetica Neue" w:hAnsi="Helvetica Neue"/>
            <w:color w:val="002060"/>
            <w:sz w:val="15"/>
            <w:szCs w:val="15"/>
            <w:vertAlign w:val="superscript"/>
          </w:rPr>
          <w:t>c</w:t>
        </w:r>
      </w:hyperlink>
      <w:r w:rsidRPr="008F4072">
        <w:rPr>
          <w:rStyle w:val="text"/>
          <w:rFonts w:ascii="Helvetica Neue" w:hAnsi="Helvetica Neue"/>
          <w:color w:val="002060"/>
          <w:sz w:val="15"/>
          <w:szCs w:val="15"/>
          <w:vertAlign w:val="superscript"/>
        </w:rPr>
        <w:t>]</w:t>
      </w:r>
      <w:r w:rsidRPr="008F4072">
        <w:rPr>
          <w:rStyle w:val="apple-converted-space"/>
          <w:rFonts w:ascii="Helvetica Neue" w:hAnsi="Helvetica Neue"/>
          <w:color w:val="002060"/>
        </w:rPr>
        <w:t> </w:t>
      </w:r>
      <w:r w:rsidRPr="008F4072">
        <w:rPr>
          <w:rStyle w:val="text"/>
          <w:rFonts w:ascii="Helvetica Neue" w:hAnsi="Helvetica Neue"/>
          <w:color w:val="002060"/>
        </w:rPr>
        <w:t>at the end of the harvest season, when you have harvested all the crops from your fields.</w:t>
      </w:r>
      <w:r w:rsidRPr="008F4072">
        <w:rPr>
          <w:rStyle w:val="apple-converted-space"/>
          <w:rFonts w:ascii="Helvetica Neue" w:hAnsi="Helvetica Neue"/>
          <w:color w:val="002060"/>
        </w:rPr>
        <w:t> </w:t>
      </w:r>
      <w:r w:rsidRPr="008F4072">
        <w:rPr>
          <w:rStyle w:val="text"/>
          <w:rFonts w:ascii="Arial" w:hAnsi="Arial" w:cs="Arial"/>
          <w:b/>
          <w:bCs/>
          <w:color w:val="002060"/>
          <w:sz w:val="18"/>
          <w:szCs w:val="18"/>
          <w:vertAlign w:val="superscript"/>
        </w:rPr>
        <w:t>17 </w:t>
      </w:r>
      <w:r w:rsidRPr="008F4072">
        <w:rPr>
          <w:rStyle w:val="text"/>
          <w:rFonts w:ascii="Helvetica Neue" w:hAnsi="Helvetica Neue"/>
          <w:color w:val="002060"/>
        </w:rPr>
        <w:t>At these three times each year, every man in Israel must appear before the Sovereign, the</w:t>
      </w:r>
      <w:r w:rsidRPr="008F4072">
        <w:rPr>
          <w:rStyle w:val="apple-converted-space"/>
          <w:rFonts w:ascii="Helvetica Neue" w:hAnsi="Helvetica Neue"/>
          <w:color w:val="002060"/>
        </w:rPr>
        <w:t> </w:t>
      </w:r>
      <w:r w:rsidRPr="008F4072">
        <w:rPr>
          <w:rStyle w:val="small-caps"/>
          <w:rFonts w:ascii="Helvetica Neue" w:hAnsi="Helvetica Neue"/>
          <w:color w:val="002060"/>
        </w:rPr>
        <w:t>Lord</w:t>
      </w:r>
      <w:r w:rsidRPr="008F4072">
        <w:rPr>
          <w:rStyle w:val="text"/>
          <w:rFonts w:ascii="Helvetica Neue" w:hAnsi="Helvetica Neue"/>
          <w:color w:val="002060"/>
        </w:rPr>
        <w:t>.</w:t>
      </w:r>
    </w:p>
    <w:p w14:paraId="041E6615" w14:textId="77777777" w:rsidR="008F4072" w:rsidRDefault="008F4072" w:rsidP="008F4072">
      <w:pPr>
        <w:outlineLvl w:val="0"/>
        <w:rPr>
          <w:rFonts w:ascii="Helvetica Neue" w:eastAsia="Times New Roman" w:hAnsi="Helvetica Neue" w:cs="Times New Roman"/>
          <w:color w:val="000000"/>
          <w:kern w:val="36"/>
        </w:rPr>
      </w:pPr>
    </w:p>
    <w:p w14:paraId="1D3EF8CA" w14:textId="77777777" w:rsidR="008F4072" w:rsidRDefault="008F4072" w:rsidP="008F4072">
      <w:pPr>
        <w:outlineLvl w:val="0"/>
        <w:rPr>
          <w:rFonts w:ascii="Helvetica Neue" w:eastAsia="Times New Roman" w:hAnsi="Helvetica Neue" w:cs="Times New Roman"/>
          <w:color w:val="000000"/>
          <w:kern w:val="36"/>
        </w:rPr>
      </w:pPr>
      <w:r>
        <w:rPr>
          <w:rFonts w:ascii="Helvetica Neue" w:eastAsia="Times New Roman" w:hAnsi="Helvetica Neue" w:cs="Times New Roman"/>
          <w:color w:val="000000"/>
          <w:kern w:val="36"/>
        </w:rPr>
        <w:t>Three Appointed Times</w:t>
      </w:r>
    </w:p>
    <w:p w14:paraId="13DB29F6" w14:textId="77777777" w:rsidR="008F4072" w:rsidRDefault="008F4072" w:rsidP="008F4072">
      <w:pPr>
        <w:pStyle w:val="ListParagraph"/>
        <w:numPr>
          <w:ilvl w:val="0"/>
          <w:numId w:val="4"/>
        </w:numPr>
        <w:outlineLvl w:val="0"/>
        <w:rPr>
          <w:rFonts w:ascii="Helvetica Neue" w:eastAsia="Times New Roman" w:hAnsi="Helvetica Neue" w:cs="Times New Roman"/>
          <w:color w:val="000000"/>
          <w:kern w:val="36"/>
        </w:rPr>
      </w:pPr>
      <w:r w:rsidRPr="003A79D0">
        <w:rPr>
          <w:rFonts w:ascii="Helvetica Neue" w:eastAsia="Times New Roman" w:hAnsi="Helvetica Neue" w:cs="Times New Roman"/>
          <w:color w:val="000000"/>
          <w:kern w:val="36"/>
        </w:rPr>
        <w:t>Feast of Unleavened Bread</w:t>
      </w:r>
    </w:p>
    <w:p w14:paraId="59E58E45" w14:textId="4FFF45EE" w:rsidR="008F4072" w:rsidRPr="003A79D0" w:rsidRDefault="008F4072" w:rsidP="008F4072">
      <w:pPr>
        <w:pStyle w:val="ListParagraph"/>
        <w:numPr>
          <w:ilvl w:val="1"/>
          <w:numId w:val="4"/>
        </w:numPr>
        <w:ind w:left="1080"/>
        <w:outlineLvl w:val="0"/>
        <w:rPr>
          <w:rFonts w:ascii="Helvetica Neue" w:eastAsia="Times New Roman" w:hAnsi="Helvetica Neue" w:cs="Times New Roman"/>
          <w:color w:val="000000"/>
          <w:kern w:val="36"/>
        </w:rPr>
      </w:pPr>
      <w:r>
        <w:rPr>
          <w:rFonts w:ascii="Helvetica Neue" w:eastAsia="Times New Roman" w:hAnsi="Helvetica Neue" w:cs="Times New Roman"/>
          <w:color w:val="000000"/>
          <w:kern w:val="36"/>
        </w:rPr>
        <w:t xml:space="preserve">The Feast of Unleavened Bread is the week in the early spring that includes Passover and </w:t>
      </w:r>
      <w:proofErr w:type="spellStart"/>
      <w:r>
        <w:rPr>
          <w:rFonts w:ascii="Helvetica Neue" w:eastAsia="Times New Roman" w:hAnsi="Helvetica Neue" w:cs="Times New Roman"/>
          <w:color w:val="000000"/>
          <w:kern w:val="36"/>
        </w:rPr>
        <w:t>Firstfruits</w:t>
      </w:r>
      <w:proofErr w:type="spellEnd"/>
      <w:r>
        <w:rPr>
          <w:rFonts w:ascii="Helvetica Neue" w:eastAsia="Times New Roman" w:hAnsi="Helvetica Neue" w:cs="Times New Roman"/>
          <w:color w:val="000000"/>
          <w:kern w:val="36"/>
        </w:rPr>
        <w:t xml:space="preserve"> (Good Friday and Resurrection Sunday) which allows us to rehearse with God the past redemption of God’s people to Himself by </w:t>
      </w:r>
      <w:r w:rsidR="006B286B">
        <w:rPr>
          <w:rFonts w:ascii="Helvetica Neue" w:eastAsia="Times New Roman" w:hAnsi="Helvetica Neue" w:cs="Times New Roman"/>
          <w:color w:val="000000"/>
          <w:kern w:val="36"/>
        </w:rPr>
        <w:t>reviewing</w:t>
      </w:r>
      <w:r>
        <w:rPr>
          <w:rFonts w:ascii="Helvetica Neue" w:eastAsia="Times New Roman" w:hAnsi="Helvetica Neue" w:cs="Times New Roman"/>
          <w:color w:val="000000"/>
          <w:kern w:val="36"/>
        </w:rPr>
        <w:t xml:space="preserve"> the story of the Israelites being rescued from the</w:t>
      </w:r>
      <w:r w:rsidR="006B286B">
        <w:rPr>
          <w:rFonts w:ascii="Helvetica Neue" w:eastAsia="Times New Roman" w:hAnsi="Helvetica Neue" w:cs="Times New Roman"/>
          <w:color w:val="000000"/>
          <w:kern w:val="36"/>
        </w:rPr>
        <w:t>ir</w:t>
      </w:r>
      <w:r>
        <w:rPr>
          <w:rFonts w:ascii="Helvetica Neue" w:eastAsia="Times New Roman" w:hAnsi="Helvetica Neue" w:cs="Times New Roman"/>
          <w:color w:val="000000"/>
          <w:kern w:val="36"/>
        </w:rPr>
        <w:t xml:space="preserve"> slavery </w:t>
      </w:r>
      <w:r w:rsidR="006B286B">
        <w:rPr>
          <w:rFonts w:ascii="Helvetica Neue" w:eastAsia="Times New Roman" w:hAnsi="Helvetica Neue" w:cs="Times New Roman"/>
          <w:color w:val="000000"/>
          <w:kern w:val="36"/>
        </w:rPr>
        <w:t>to</w:t>
      </w:r>
      <w:r>
        <w:rPr>
          <w:rFonts w:ascii="Helvetica Neue" w:eastAsia="Times New Roman" w:hAnsi="Helvetica Neue" w:cs="Times New Roman"/>
          <w:color w:val="000000"/>
          <w:kern w:val="36"/>
        </w:rPr>
        <w:t xml:space="preserve"> Egypt. </w:t>
      </w:r>
    </w:p>
    <w:p w14:paraId="568FC6FB" w14:textId="77777777" w:rsidR="008F4072" w:rsidRDefault="008F4072" w:rsidP="008F4072">
      <w:pPr>
        <w:pStyle w:val="ListParagraph"/>
        <w:numPr>
          <w:ilvl w:val="0"/>
          <w:numId w:val="4"/>
        </w:numPr>
        <w:outlineLvl w:val="0"/>
        <w:rPr>
          <w:rFonts w:ascii="Helvetica Neue" w:eastAsia="Times New Roman" w:hAnsi="Helvetica Neue" w:cs="Times New Roman"/>
          <w:color w:val="000000"/>
          <w:kern w:val="36"/>
        </w:rPr>
      </w:pPr>
      <w:r w:rsidRPr="003A79D0">
        <w:rPr>
          <w:rFonts w:ascii="Helvetica Neue" w:eastAsia="Times New Roman" w:hAnsi="Helvetica Neue" w:cs="Times New Roman"/>
          <w:color w:val="000000"/>
          <w:kern w:val="36"/>
        </w:rPr>
        <w:t>Pentecost</w:t>
      </w:r>
    </w:p>
    <w:p w14:paraId="64D163D2" w14:textId="63BC5BD6" w:rsidR="008F4072" w:rsidRPr="003A79D0" w:rsidRDefault="008F4072" w:rsidP="008F4072">
      <w:pPr>
        <w:pStyle w:val="ListParagraph"/>
        <w:numPr>
          <w:ilvl w:val="1"/>
          <w:numId w:val="4"/>
        </w:numPr>
        <w:ind w:left="1080"/>
        <w:outlineLvl w:val="0"/>
        <w:rPr>
          <w:rFonts w:ascii="Helvetica Neue" w:eastAsia="Times New Roman" w:hAnsi="Helvetica Neue" w:cs="Times New Roman"/>
          <w:color w:val="000000"/>
          <w:kern w:val="36"/>
        </w:rPr>
      </w:pPr>
      <w:r>
        <w:rPr>
          <w:rFonts w:ascii="Helvetica Neue" w:eastAsia="Times New Roman" w:hAnsi="Helvetica Neue" w:cs="Times New Roman"/>
          <w:color w:val="000000"/>
          <w:kern w:val="36"/>
        </w:rPr>
        <w:t>Pentecost is the day where we rehearse with God the present redemption that all of us believers enjoy today</w:t>
      </w:r>
      <w:r w:rsidR="006B286B">
        <w:rPr>
          <w:rFonts w:ascii="Helvetica Neue" w:eastAsia="Times New Roman" w:hAnsi="Helvetica Neue" w:cs="Times New Roman"/>
          <w:color w:val="000000"/>
          <w:kern w:val="36"/>
        </w:rPr>
        <w:t xml:space="preserve"> by recommitting our lives to Him and welcoming the Holy Spirit</w:t>
      </w:r>
      <w:r>
        <w:rPr>
          <w:rFonts w:ascii="Helvetica Neue" w:eastAsia="Times New Roman" w:hAnsi="Helvetica Neue" w:cs="Times New Roman"/>
          <w:color w:val="000000"/>
          <w:kern w:val="36"/>
        </w:rPr>
        <w:t>.</w:t>
      </w:r>
    </w:p>
    <w:p w14:paraId="4FEF6AEC" w14:textId="77777777" w:rsidR="008F4072" w:rsidRDefault="008F4072" w:rsidP="008F4072">
      <w:pPr>
        <w:pStyle w:val="ListParagraph"/>
        <w:numPr>
          <w:ilvl w:val="0"/>
          <w:numId w:val="4"/>
        </w:numPr>
        <w:outlineLvl w:val="0"/>
        <w:rPr>
          <w:rFonts w:ascii="Helvetica Neue" w:eastAsia="Times New Roman" w:hAnsi="Helvetica Neue" w:cs="Times New Roman"/>
          <w:color w:val="000000"/>
          <w:kern w:val="36"/>
        </w:rPr>
      </w:pPr>
      <w:r w:rsidRPr="003A79D0">
        <w:rPr>
          <w:rFonts w:ascii="Helvetica Neue" w:eastAsia="Times New Roman" w:hAnsi="Helvetica Neue" w:cs="Times New Roman"/>
          <w:color w:val="000000"/>
          <w:kern w:val="36"/>
        </w:rPr>
        <w:t>Feast of Tabernacles</w:t>
      </w:r>
    </w:p>
    <w:p w14:paraId="6D09099A" w14:textId="7BB525C4" w:rsidR="00972AA7" w:rsidRPr="001B4B1E" w:rsidRDefault="008F4072" w:rsidP="00972AA7">
      <w:pPr>
        <w:pStyle w:val="ListParagraph"/>
        <w:numPr>
          <w:ilvl w:val="0"/>
          <w:numId w:val="5"/>
        </w:numPr>
        <w:rPr>
          <w:rFonts w:ascii="Helvetica Neue" w:eastAsia="Times New Roman" w:hAnsi="Helvetica Neue"/>
          <w:bCs/>
          <w:color w:val="000000"/>
        </w:rPr>
      </w:pPr>
      <w:r w:rsidRPr="008F4072">
        <w:rPr>
          <w:rFonts w:ascii="Helvetica Neue" w:eastAsia="Times New Roman" w:hAnsi="Helvetica Neue" w:cs="Times New Roman"/>
          <w:color w:val="000000"/>
          <w:kern w:val="36"/>
        </w:rPr>
        <w:t>The Feast of Tabernacles is the week in the fall when we rehearse with God the future redemption believers will enjoy when He comes back for us</w:t>
      </w:r>
      <w:r w:rsidR="00972AA7">
        <w:rPr>
          <w:rFonts w:ascii="Helvetica Neue" w:eastAsia="Times New Roman" w:hAnsi="Helvetica Neue" w:cs="Times New Roman"/>
          <w:color w:val="000000"/>
          <w:kern w:val="36"/>
        </w:rPr>
        <w:t xml:space="preserve"> by remembering that we are just pilgrims here on our way to an eternal home with Jesus</w:t>
      </w:r>
      <w:r w:rsidRPr="008F4072">
        <w:rPr>
          <w:rFonts w:ascii="Helvetica Neue" w:eastAsia="Times New Roman" w:hAnsi="Helvetica Neue" w:cs="Times New Roman"/>
          <w:color w:val="000000"/>
          <w:kern w:val="36"/>
        </w:rPr>
        <w:t>.</w:t>
      </w:r>
    </w:p>
    <w:p w14:paraId="198B5455" w14:textId="77777777" w:rsidR="001B4B1E" w:rsidRPr="001B4B1E" w:rsidRDefault="001B4B1E" w:rsidP="001B4B1E">
      <w:pPr>
        <w:rPr>
          <w:rStyle w:val="passage-display-bcv"/>
          <w:rFonts w:ascii="Helvetica Neue" w:eastAsia="Times New Roman" w:hAnsi="Helvetica Neue"/>
          <w:bCs/>
          <w:color w:val="000000"/>
        </w:rPr>
      </w:pPr>
    </w:p>
    <w:p w14:paraId="387C9078" w14:textId="77777777" w:rsidR="003A79D0" w:rsidRDefault="003A79D0" w:rsidP="003A79D0">
      <w:pPr>
        <w:rPr>
          <w:rStyle w:val="passage-display-bcv"/>
          <w:rFonts w:ascii="Helvetica Neue" w:eastAsia="Times New Roman" w:hAnsi="Helvetica Neue"/>
          <w:bCs/>
          <w:color w:val="000000"/>
        </w:rPr>
      </w:pPr>
    </w:p>
    <w:p w14:paraId="4093722F" w14:textId="77777777" w:rsidR="001B4B1E" w:rsidRDefault="001B4B1E" w:rsidP="003A79D0">
      <w:pPr>
        <w:rPr>
          <w:rStyle w:val="passage-display-bcv"/>
          <w:rFonts w:ascii="Helvetica Neue" w:eastAsia="Times New Roman" w:hAnsi="Helvetica Neue"/>
          <w:bCs/>
          <w:color w:val="000000"/>
        </w:rPr>
      </w:pPr>
    </w:p>
    <w:p w14:paraId="73905A86" w14:textId="77777777" w:rsidR="001B4B1E" w:rsidRDefault="001B4B1E" w:rsidP="003A79D0">
      <w:pPr>
        <w:rPr>
          <w:rStyle w:val="passage-display-bcv"/>
          <w:rFonts w:ascii="Helvetica Neue" w:eastAsia="Times New Roman" w:hAnsi="Helvetica Neue"/>
          <w:bCs/>
          <w:color w:val="000000"/>
        </w:rPr>
      </w:pPr>
    </w:p>
    <w:p w14:paraId="22F92B90" w14:textId="393803C1" w:rsidR="003A79D0" w:rsidRPr="006446C0" w:rsidRDefault="003A79D0" w:rsidP="003A79D0">
      <w:pPr>
        <w:rPr>
          <w:rStyle w:val="passage-display-bcv"/>
          <w:rFonts w:ascii="Helvetica Neue" w:eastAsia="Times New Roman" w:hAnsi="Helvetica Neue"/>
          <w:b/>
          <w:bCs/>
          <w:color w:val="385623" w:themeColor="accent6" w:themeShade="80"/>
        </w:rPr>
      </w:pPr>
      <w:r w:rsidRPr="006446C0">
        <w:rPr>
          <w:rStyle w:val="passage-display-bcv"/>
          <w:rFonts w:ascii="Helvetica Neue" w:eastAsia="Times New Roman" w:hAnsi="Helvetica Neue"/>
          <w:b/>
          <w:bCs/>
          <w:color w:val="385623" w:themeColor="accent6" w:themeShade="80"/>
        </w:rPr>
        <w:lastRenderedPageBreak/>
        <w:t xml:space="preserve">Every year God has three </w:t>
      </w:r>
      <w:r w:rsidR="006446C0">
        <w:rPr>
          <w:rStyle w:val="passage-display-bcv"/>
          <w:rFonts w:ascii="Helvetica Neue" w:eastAsia="Times New Roman" w:hAnsi="Helvetica Neue"/>
          <w:b/>
          <w:bCs/>
          <w:color w:val="385623" w:themeColor="accent6" w:themeShade="80"/>
        </w:rPr>
        <w:t>appointed</w:t>
      </w:r>
      <w:r w:rsidRPr="006446C0">
        <w:rPr>
          <w:rStyle w:val="passage-display-bcv"/>
          <w:rFonts w:ascii="Helvetica Neue" w:eastAsia="Times New Roman" w:hAnsi="Helvetica Neue"/>
          <w:b/>
          <w:bCs/>
          <w:color w:val="385623" w:themeColor="accent6" w:themeShade="80"/>
        </w:rPr>
        <w:t xml:space="preserve"> times full of instruction to do and say things in our homes and churches to </w:t>
      </w:r>
      <w:r w:rsidRPr="006446C0">
        <w:rPr>
          <w:rStyle w:val="passage-display-bcv"/>
          <w:rFonts w:ascii="Helvetica Neue" w:eastAsia="Times New Roman" w:hAnsi="Helvetica Neue"/>
          <w:b/>
          <w:bCs/>
          <w:color w:val="385623" w:themeColor="accent6" w:themeShade="80"/>
          <w:u w:val="single"/>
        </w:rPr>
        <w:t>rehearse</w:t>
      </w:r>
      <w:r w:rsidRPr="006446C0">
        <w:rPr>
          <w:rStyle w:val="passage-display-bcv"/>
          <w:rFonts w:ascii="Helvetica Neue" w:eastAsia="Times New Roman" w:hAnsi="Helvetica Neue"/>
          <w:b/>
          <w:bCs/>
          <w:color w:val="385623" w:themeColor="accent6" w:themeShade="80"/>
        </w:rPr>
        <w:t xml:space="preserve"> with Him the story of His </w:t>
      </w:r>
      <w:r w:rsidR="006C7698" w:rsidRPr="006446C0">
        <w:rPr>
          <w:rStyle w:val="passage-display-bcv"/>
          <w:rFonts w:ascii="Helvetica Neue" w:eastAsia="Times New Roman" w:hAnsi="Helvetica Neue"/>
          <w:b/>
          <w:bCs/>
          <w:color w:val="385623" w:themeColor="accent6" w:themeShade="80"/>
        </w:rPr>
        <w:t xml:space="preserve">past, present, and future </w:t>
      </w:r>
      <w:r w:rsidRPr="006446C0">
        <w:rPr>
          <w:rStyle w:val="passage-display-bcv"/>
          <w:rFonts w:ascii="Helvetica Neue" w:eastAsia="Times New Roman" w:hAnsi="Helvetica Neue"/>
          <w:b/>
          <w:bCs/>
          <w:color w:val="385623" w:themeColor="accent6" w:themeShade="80"/>
        </w:rPr>
        <w:t xml:space="preserve">redemption </w:t>
      </w:r>
      <w:r w:rsidR="006C7698" w:rsidRPr="006446C0">
        <w:rPr>
          <w:rStyle w:val="passage-display-bcv"/>
          <w:rFonts w:ascii="Helvetica Neue" w:eastAsia="Times New Roman" w:hAnsi="Helvetica Neue"/>
          <w:b/>
          <w:bCs/>
          <w:color w:val="385623" w:themeColor="accent6" w:themeShade="80"/>
        </w:rPr>
        <w:t>of us</w:t>
      </w:r>
      <w:r w:rsidRPr="006446C0">
        <w:rPr>
          <w:rStyle w:val="passage-display-bcv"/>
          <w:rFonts w:ascii="Helvetica Neue" w:eastAsia="Times New Roman" w:hAnsi="Helvetica Neue"/>
          <w:b/>
          <w:bCs/>
          <w:color w:val="385623" w:themeColor="accent6" w:themeShade="80"/>
        </w:rPr>
        <w:t>.</w:t>
      </w:r>
    </w:p>
    <w:p w14:paraId="05A46698" w14:textId="77777777" w:rsidR="006C7698" w:rsidRDefault="006C7698" w:rsidP="003A79D0">
      <w:pPr>
        <w:rPr>
          <w:rStyle w:val="passage-display-bcv"/>
          <w:rFonts w:ascii="Helvetica Neue" w:eastAsia="Times New Roman" w:hAnsi="Helvetica Neue"/>
          <w:bCs/>
          <w:color w:val="000000"/>
        </w:rPr>
      </w:pPr>
    </w:p>
    <w:p w14:paraId="165E4114" w14:textId="77777777" w:rsidR="006C7698" w:rsidRDefault="006C7698" w:rsidP="006446C0">
      <w:pPr>
        <w:ind w:left="720"/>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Rehearsing is walking out the steps of an event as a symbol of what has happened, is happening, or will happen.  </w:t>
      </w:r>
    </w:p>
    <w:p w14:paraId="6CCD9516" w14:textId="77777777" w:rsidR="006C7698" w:rsidRDefault="006C7698" w:rsidP="006446C0">
      <w:pPr>
        <w:ind w:left="720"/>
        <w:rPr>
          <w:rStyle w:val="passage-display-bcv"/>
          <w:rFonts w:ascii="Helvetica Neue" w:eastAsia="Times New Roman" w:hAnsi="Helvetica Neue"/>
          <w:bCs/>
          <w:color w:val="000000"/>
        </w:rPr>
      </w:pPr>
    </w:p>
    <w:p w14:paraId="13C559B8" w14:textId="38F36745" w:rsidR="006C7698" w:rsidRDefault="006C7698" w:rsidP="006446C0">
      <w:pPr>
        <w:ind w:left="720"/>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It’s studying something invisible by doing something visible and understandable.  </w:t>
      </w:r>
    </w:p>
    <w:p w14:paraId="4444C225" w14:textId="150FB34D" w:rsidR="006C7698" w:rsidRDefault="006C7698" w:rsidP="006446C0">
      <w:pPr>
        <w:ind w:left="720"/>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 xml:space="preserve">Like a visual aid in the middle of a complex lecture.  </w:t>
      </w:r>
    </w:p>
    <w:p w14:paraId="25DD50B9" w14:textId="77777777" w:rsidR="006C7698" w:rsidRDefault="006C7698" w:rsidP="006446C0">
      <w:pPr>
        <w:ind w:left="720"/>
        <w:rPr>
          <w:rStyle w:val="passage-display-bcv"/>
          <w:rFonts w:ascii="Helvetica Neue" w:eastAsia="Times New Roman" w:hAnsi="Helvetica Neue"/>
          <w:bCs/>
          <w:color w:val="000000"/>
        </w:rPr>
      </w:pPr>
    </w:p>
    <w:p w14:paraId="366E9A0E" w14:textId="7204CA6A" w:rsidR="006C7698" w:rsidRDefault="006C7698" w:rsidP="006446C0">
      <w:pPr>
        <w:ind w:left="720"/>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Think of Communion. We eat the bread and drink the grape juice as a symbolic act to participate physically in a spiritual activity that had taken place, is taking place, and will take place in the future.</w:t>
      </w:r>
    </w:p>
    <w:p w14:paraId="4C18E48D" w14:textId="3CD63281" w:rsidR="006C7698" w:rsidRDefault="006C7698" w:rsidP="006446C0">
      <w:pPr>
        <w:ind w:left="720"/>
        <w:rPr>
          <w:rStyle w:val="passage-display-bcv"/>
          <w:rFonts w:ascii="Helvetica Neue" w:eastAsia="Times New Roman" w:hAnsi="Helvetica Neue"/>
          <w:bCs/>
          <w:color w:val="000000"/>
        </w:rPr>
      </w:pPr>
      <w:r>
        <w:rPr>
          <w:rStyle w:val="passage-display-bcv"/>
          <w:rFonts w:ascii="Helvetica Neue" w:eastAsia="Times New Roman" w:hAnsi="Helvetica Neue"/>
          <w:bCs/>
          <w:color w:val="000000"/>
        </w:rPr>
        <w:t>Communion is a rehearsal.</w:t>
      </w:r>
    </w:p>
    <w:p w14:paraId="4693237C" w14:textId="77777777" w:rsidR="006C7698" w:rsidRDefault="006C7698" w:rsidP="003A79D0">
      <w:pPr>
        <w:rPr>
          <w:rStyle w:val="passage-display-bcv"/>
          <w:rFonts w:ascii="Helvetica Neue" w:eastAsia="Times New Roman" w:hAnsi="Helvetica Neue"/>
          <w:bCs/>
          <w:color w:val="000000"/>
        </w:rPr>
      </w:pPr>
    </w:p>
    <w:p w14:paraId="28C5D2C7" w14:textId="77777777" w:rsidR="006446C0" w:rsidRPr="006446C0" w:rsidRDefault="006C7698" w:rsidP="003A79D0">
      <w:pPr>
        <w:rPr>
          <w:rStyle w:val="passage-display-bcv"/>
          <w:rFonts w:ascii="Helvetica Neue" w:eastAsia="Times New Roman" w:hAnsi="Helvetica Neue"/>
          <w:b/>
          <w:bCs/>
          <w:color w:val="385623" w:themeColor="accent6" w:themeShade="80"/>
        </w:rPr>
      </w:pPr>
      <w:r w:rsidRPr="006446C0">
        <w:rPr>
          <w:rStyle w:val="passage-display-bcv"/>
          <w:rFonts w:ascii="Helvetica Neue" w:eastAsia="Times New Roman" w:hAnsi="Helvetica Neue"/>
          <w:b/>
          <w:bCs/>
          <w:color w:val="385623" w:themeColor="accent6" w:themeShade="80"/>
        </w:rPr>
        <w:t xml:space="preserve">Just like Communion </w:t>
      </w:r>
      <w:r w:rsidRPr="006446C0">
        <w:rPr>
          <w:rStyle w:val="passage-display-bcv"/>
          <w:rFonts w:ascii="Helvetica Neue" w:eastAsia="Times New Roman" w:hAnsi="Helvetica Neue"/>
          <w:b/>
          <w:bCs/>
          <w:color w:val="385623" w:themeColor="accent6" w:themeShade="80"/>
          <w:u w:val="single"/>
        </w:rPr>
        <w:t>illuminates</w:t>
      </w:r>
      <w:r w:rsidRPr="006446C0">
        <w:rPr>
          <w:rStyle w:val="passage-display-bcv"/>
          <w:rFonts w:ascii="Helvetica Neue" w:eastAsia="Times New Roman" w:hAnsi="Helvetica Neue"/>
          <w:b/>
          <w:bCs/>
          <w:color w:val="385623" w:themeColor="accent6" w:themeShade="80"/>
        </w:rPr>
        <w:t xml:space="preserve"> Jesus’ salvation, these appointed times—these rehearsals—make the complex workings of God </w:t>
      </w:r>
      <w:r w:rsidR="006446C0" w:rsidRPr="006446C0">
        <w:rPr>
          <w:rStyle w:val="passage-display-bcv"/>
          <w:rFonts w:ascii="Helvetica Neue" w:eastAsia="Times New Roman" w:hAnsi="Helvetica Neue"/>
          <w:b/>
          <w:bCs/>
          <w:color w:val="385623" w:themeColor="accent6" w:themeShade="80"/>
        </w:rPr>
        <w:t>simple and</w:t>
      </w:r>
      <w:r w:rsidRPr="006446C0">
        <w:rPr>
          <w:rStyle w:val="passage-display-bcv"/>
          <w:rFonts w:ascii="Helvetica Neue" w:eastAsia="Times New Roman" w:hAnsi="Helvetica Neue"/>
          <w:b/>
          <w:bCs/>
          <w:color w:val="385623" w:themeColor="accent6" w:themeShade="80"/>
        </w:rPr>
        <w:t xml:space="preserve"> the mysterious relationship between us and Him knowable. </w:t>
      </w:r>
    </w:p>
    <w:p w14:paraId="07910BEA" w14:textId="77777777" w:rsidR="006446C0" w:rsidRDefault="006446C0" w:rsidP="003A79D0">
      <w:pPr>
        <w:rPr>
          <w:rStyle w:val="passage-display-bcv"/>
          <w:rFonts w:ascii="Helvetica Neue" w:eastAsia="Times New Roman" w:hAnsi="Helvetica Neue"/>
          <w:bCs/>
          <w:color w:val="000000"/>
        </w:rPr>
      </w:pPr>
    </w:p>
    <w:p w14:paraId="0F007883" w14:textId="2D51DAB9" w:rsidR="006C7698" w:rsidRPr="006446C0" w:rsidRDefault="006446C0" w:rsidP="003A79D0">
      <w:pPr>
        <w:rPr>
          <w:rStyle w:val="passage-display-bcv"/>
          <w:rFonts w:ascii="Helvetica Neue" w:eastAsia="Times New Roman" w:hAnsi="Helvetica Neue"/>
          <w:b/>
          <w:bCs/>
          <w:color w:val="385623" w:themeColor="accent6" w:themeShade="80"/>
        </w:rPr>
      </w:pPr>
      <w:r w:rsidRPr="006446C0">
        <w:rPr>
          <w:rStyle w:val="passage-display-bcv"/>
          <w:rFonts w:ascii="Helvetica Neue" w:eastAsia="Times New Roman" w:hAnsi="Helvetica Neue"/>
          <w:b/>
          <w:bCs/>
          <w:color w:val="385623" w:themeColor="accent6" w:themeShade="80"/>
        </w:rPr>
        <w:t xml:space="preserve">And the yearly repetition of these rehearsals </w:t>
      </w:r>
      <w:r w:rsidRPr="006446C0">
        <w:rPr>
          <w:rStyle w:val="passage-display-bcv"/>
          <w:rFonts w:ascii="Helvetica Neue" w:eastAsia="Times New Roman" w:hAnsi="Helvetica Neue"/>
          <w:b/>
          <w:bCs/>
          <w:color w:val="385623" w:themeColor="accent6" w:themeShade="80"/>
          <w:u w:val="single"/>
        </w:rPr>
        <w:t>remind</w:t>
      </w:r>
      <w:r w:rsidR="00D31011">
        <w:rPr>
          <w:rStyle w:val="passage-display-bcv"/>
          <w:rFonts w:ascii="Helvetica Neue" w:eastAsia="Times New Roman" w:hAnsi="Helvetica Neue"/>
          <w:b/>
          <w:bCs/>
          <w:color w:val="385623" w:themeColor="accent6" w:themeShade="80"/>
          <w:u w:val="single"/>
        </w:rPr>
        <w:t>s</w:t>
      </w:r>
      <w:r w:rsidRPr="006446C0">
        <w:rPr>
          <w:rStyle w:val="passage-display-bcv"/>
          <w:rFonts w:ascii="Helvetica Neue" w:eastAsia="Times New Roman" w:hAnsi="Helvetica Neue"/>
          <w:b/>
          <w:bCs/>
          <w:color w:val="385623" w:themeColor="accent6" w:themeShade="80"/>
        </w:rPr>
        <w:t xml:space="preserve"> us of the main thing in the midst of all the good things.</w:t>
      </w:r>
      <w:r w:rsidR="006C7698" w:rsidRPr="006446C0">
        <w:rPr>
          <w:rStyle w:val="passage-display-bcv"/>
          <w:rFonts w:ascii="Helvetica Neue" w:eastAsia="Times New Roman" w:hAnsi="Helvetica Neue"/>
          <w:b/>
          <w:bCs/>
          <w:color w:val="385623" w:themeColor="accent6" w:themeShade="80"/>
        </w:rPr>
        <w:t xml:space="preserve"> </w:t>
      </w:r>
      <w:bookmarkStart w:id="0" w:name="_GoBack"/>
      <w:bookmarkEnd w:id="0"/>
    </w:p>
    <w:p w14:paraId="4C08FDB7" w14:textId="77777777" w:rsidR="003A79D0" w:rsidRDefault="003A79D0" w:rsidP="003A79D0">
      <w:pPr>
        <w:rPr>
          <w:rStyle w:val="passage-display-bcv"/>
          <w:rFonts w:ascii="Helvetica Neue" w:eastAsia="Times New Roman" w:hAnsi="Helvetica Neue"/>
          <w:bCs/>
          <w:color w:val="000000"/>
        </w:rPr>
      </w:pPr>
    </w:p>
    <w:p w14:paraId="4D6CBB25" w14:textId="77777777" w:rsidR="001B4B1E" w:rsidRDefault="001B4B1E" w:rsidP="003A79D0">
      <w:pPr>
        <w:rPr>
          <w:rStyle w:val="passage-display-bcv"/>
          <w:rFonts w:ascii="Helvetica Neue" w:eastAsia="Times New Roman" w:hAnsi="Helvetica Neue"/>
          <w:bCs/>
          <w:color w:val="000000"/>
        </w:rPr>
      </w:pPr>
    </w:p>
    <w:p w14:paraId="03EDC4A3" w14:textId="77777777" w:rsidR="001B4B1E" w:rsidRPr="003A79D0" w:rsidRDefault="001B4B1E" w:rsidP="003A79D0">
      <w:pPr>
        <w:rPr>
          <w:rStyle w:val="passage-display-bcv"/>
          <w:rFonts w:ascii="Helvetica Neue" w:eastAsia="Times New Roman" w:hAnsi="Helvetica Neue"/>
          <w:bCs/>
          <w:color w:val="000000"/>
        </w:rPr>
      </w:pPr>
    </w:p>
    <w:p w14:paraId="7C431BA3" w14:textId="15FC040C" w:rsidR="003A67C0" w:rsidRPr="00B94045" w:rsidRDefault="00031E05" w:rsidP="00B94045">
      <w:pPr>
        <w:pStyle w:val="Title"/>
        <w:numPr>
          <w:ilvl w:val="0"/>
          <w:numId w:val="6"/>
        </w:numPr>
        <w:rPr>
          <w:rStyle w:val="passage-display-bcv"/>
          <w:rFonts w:ascii="Helvetica Neue" w:eastAsia="Times New Roman" w:hAnsi="Helvetica Neue"/>
          <w:bCs/>
          <w:color w:val="000000"/>
          <w:sz w:val="40"/>
          <w:szCs w:val="40"/>
        </w:rPr>
      </w:pPr>
      <w:r w:rsidRPr="00B94045">
        <w:rPr>
          <w:rStyle w:val="passage-display-bcv"/>
          <w:rFonts w:ascii="Helvetica Neue" w:eastAsia="Times New Roman" w:hAnsi="Helvetica Neue"/>
          <w:bCs/>
          <w:color w:val="000000"/>
          <w:sz w:val="40"/>
          <w:szCs w:val="40"/>
        </w:rPr>
        <w:t xml:space="preserve">Pentecost is important because it shows us how to be deeply grateful to God in word </w:t>
      </w:r>
      <w:r w:rsidRPr="00B94045">
        <w:rPr>
          <w:rStyle w:val="passage-display-bcv"/>
          <w:rFonts w:ascii="Helvetica Neue" w:eastAsia="Times New Roman" w:hAnsi="Helvetica Neue"/>
          <w:bCs/>
          <w:i/>
          <w:color w:val="000000"/>
          <w:sz w:val="40"/>
          <w:szCs w:val="40"/>
        </w:rPr>
        <w:t>and</w:t>
      </w:r>
      <w:r w:rsidRPr="00B94045">
        <w:rPr>
          <w:rStyle w:val="passage-display-bcv"/>
          <w:rFonts w:ascii="Helvetica Neue" w:eastAsia="Times New Roman" w:hAnsi="Helvetica Neue"/>
          <w:bCs/>
          <w:color w:val="000000"/>
          <w:sz w:val="40"/>
          <w:szCs w:val="40"/>
        </w:rPr>
        <w:t xml:space="preserve"> deed.</w:t>
      </w:r>
    </w:p>
    <w:p w14:paraId="19D7CF9E" w14:textId="77777777" w:rsidR="003A79D0" w:rsidRDefault="003A79D0" w:rsidP="007B3C33">
      <w:pPr>
        <w:outlineLvl w:val="0"/>
        <w:rPr>
          <w:rFonts w:ascii="Helvetica Neue" w:eastAsia="Times New Roman" w:hAnsi="Helvetica Neue" w:cs="Times New Roman"/>
          <w:b/>
          <w:color w:val="000000"/>
          <w:kern w:val="36"/>
          <w:sz w:val="33"/>
          <w:szCs w:val="27"/>
        </w:rPr>
      </w:pPr>
    </w:p>
    <w:p w14:paraId="5F545552" w14:textId="77777777" w:rsidR="001B4B1E" w:rsidRDefault="001B4B1E" w:rsidP="007B3C33">
      <w:pPr>
        <w:outlineLvl w:val="0"/>
        <w:rPr>
          <w:rFonts w:ascii="Helvetica Neue" w:eastAsia="Times New Roman" w:hAnsi="Helvetica Neue" w:cs="Times New Roman"/>
          <w:b/>
          <w:color w:val="000000"/>
          <w:kern w:val="36"/>
          <w:sz w:val="33"/>
          <w:szCs w:val="27"/>
        </w:rPr>
      </w:pPr>
    </w:p>
    <w:p w14:paraId="3CFCBA3B" w14:textId="3AA694CA" w:rsidR="007B3C33" w:rsidRPr="007B3C33" w:rsidRDefault="007B3C33" w:rsidP="007B3C33">
      <w:pPr>
        <w:outlineLvl w:val="0"/>
        <w:rPr>
          <w:rFonts w:ascii="Helvetica Neue" w:eastAsia="Times New Roman" w:hAnsi="Helvetica Neue" w:cs="Times New Roman"/>
          <w:color w:val="002060"/>
          <w:kern w:val="36"/>
          <w:sz w:val="21"/>
          <w:szCs w:val="21"/>
        </w:rPr>
      </w:pPr>
      <w:r w:rsidRPr="00786917">
        <w:rPr>
          <w:rFonts w:ascii="Helvetica Neue" w:eastAsia="Times New Roman" w:hAnsi="Helvetica Neue" w:cs="Times New Roman"/>
          <w:b/>
          <w:color w:val="002060"/>
          <w:kern w:val="36"/>
          <w:sz w:val="33"/>
          <w:szCs w:val="27"/>
        </w:rPr>
        <w:t>Deuteronomy 16:10-12</w:t>
      </w:r>
      <w:r w:rsidRPr="00786917">
        <w:rPr>
          <w:rFonts w:ascii="Helvetica Neue" w:eastAsia="Times New Roman" w:hAnsi="Helvetica Neue" w:cs="Times New Roman"/>
          <w:color w:val="002060"/>
          <w:kern w:val="36"/>
          <w:sz w:val="27"/>
          <w:szCs w:val="21"/>
        </w:rPr>
        <w:t xml:space="preserve"> </w:t>
      </w:r>
      <w:r w:rsidRPr="00786917">
        <w:rPr>
          <w:rFonts w:ascii="Helvetica Neue" w:eastAsia="Times New Roman" w:hAnsi="Helvetica Neue" w:cs="Times New Roman"/>
          <w:color w:val="002060"/>
          <w:kern w:val="36"/>
          <w:sz w:val="21"/>
          <w:szCs w:val="21"/>
        </w:rPr>
        <w:t>(NLT)</w:t>
      </w:r>
    </w:p>
    <w:p w14:paraId="46814A64" w14:textId="77777777" w:rsidR="007B3C33" w:rsidRPr="00786917" w:rsidRDefault="007B3C33" w:rsidP="007B3C33">
      <w:pPr>
        <w:spacing w:after="150" w:line="360" w:lineRule="atLeast"/>
        <w:rPr>
          <w:rFonts w:ascii="Helvetica Neue" w:hAnsi="Helvetica Neue" w:cs="Times New Roman"/>
          <w:color w:val="002060"/>
        </w:rPr>
      </w:pPr>
      <w:r w:rsidRPr="00786917">
        <w:rPr>
          <w:rFonts w:ascii="Arial" w:hAnsi="Arial" w:cs="Arial"/>
          <w:b/>
          <w:bCs/>
          <w:color w:val="002060"/>
          <w:sz w:val="18"/>
          <w:szCs w:val="18"/>
          <w:vertAlign w:val="superscript"/>
        </w:rPr>
        <w:t>10 </w:t>
      </w:r>
      <w:r w:rsidRPr="00786917">
        <w:rPr>
          <w:rFonts w:ascii="Helvetica Neue" w:hAnsi="Helvetica Neue" w:cs="Times New Roman"/>
          <w:color w:val="002060"/>
        </w:rPr>
        <w:t>Then celebrate the Festival of Harvest</w:t>
      </w:r>
      <w:r w:rsidRPr="00786917">
        <w:rPr>
          <w:rFonts w:ascii="Helvetica Neue" w:hAnsi="Helvetica Neue" w:cs="Times New Roman"/>
          <w:color w:val="002060"/>
          <w:sz w:val="15"/>
          <w:szCs w:val="15"/>
          <w:vertAlign w:val="superscript"/>
        </w:rPr>
        <w:t>[</w:t>
      </w:r>
      <w:hyperlink r:id="rId8" w:anchor="fen-NLT-5329a" w:tooltip="See footnote a" w:history="1">
        <w:r w:rsidRPr="00786917">
          <w:rPr>
            <w:rFonts w:ascii="Helvetica Neue" w:hAnsi="Helvetica Neue" w:cs="Times New Roman"/>
            <w:color w:val="002060"/>
            <w:sz w:val="15"/>
            <w:szCs w:val="15"/>
            <w:vertAlign w:val="superscript"/>
          </w:rPr>
          <w:t>a</w:t>
        </w:r>
      </w:hyperlink>
      <w:r w:rsidRPr="00786917">
        <w:rPr>
          <w:rFonts w:ascii="Helvetica Neue" w:hAnsi="Helvetica Neue" w:cs="Times New Roman"/>
          <w:color w:val="002060"/>
          <w:sz w:val="15"/>
          <w:szCs w:val="15"/>
          <w:vertAlign w:val="superscript"/>
        </w:rPr>
        <w:t>]</w:t>
      </w:r>
      <w:r w:rsidRPr="00786917">
        <w:rPr>
          <w:rFonts w:ascii="Helvetica Neue" w:hAnsi="Helvetica Neue" w:cs="Times New Roman"/>
          <w:color w:val="002060"/>
        </w:rPr>
        <w:t xml:space="preserve"> to honor the Lord your God. Bring him </w:t>
      </w:r>
      <w:r w:rsidRPr="00786917">
        <w:rPr>
          <w:rFonts w:ascii="Helvetica Neue" w:hAnsi="Helvetica Neue" w:cs="Times New Roman"/>
          <w:color w:val="002060"/>
          <w:highlight w:val="yellow"/>
        </w:rPr>
        <w:t>a voluntary offering</w:t>
      </w:r>
      <w:r w:rsidRPr="00786917">
        <w:rPr>
          <w:rFonts w:ascii="Helvetica Neue" w:hAnsi="Helvetica Neue" w:cs="Times New Roman"/>
          <w:color w:val="002060"/>
        </w:rPr>
        <w:t xml:space="preserve"> in proportion to the blessings you have received from him. </w:t>
      </w:r>
      <w:r w:rsidRPr="00786917">
        <w:rPr>
          <w:rFonts w:ascii="Arial" w:hAnsi="Arial" w:cs="Arial"/>
          <w:b/>
          <w:bCs/>
          <w:color w:val="002060"/>
          <w:sz w:val="18"/>
          <w:szCs w:val="18"/>
          <w:vertAlign w:val="superscript"/>
        </w:rPr>
        <w:t>11 </w:t>
      </w:r>
      <w:r w:rsidRPr="00786917">
        <w:rPr>
          <w:rFonts w:ascii="Helvetica Neue" w:hAnsi="Helvetica Neue" w:cs="Times New Roman"/>
          <w:color w:val="002060"/>
        </w:rPr>
        <w:t xml:space="preserve">This is a time to </w:t>
      </w:r>
      <w:r w:rsidRPr="00786917">
        <w:rPr>
          <w:rFonts w:ascii="Helvetica Neue" w:hAnsi="Helvetica Neue" w:cs="Times New Roman"/>
          <w:color w:val="002060"/>
          <w:highlight w:val="yellow"/>
        </w:rPr>
        <w:t>celebrate before the Lord your God at the designated place of worship</w:t>
      </w:r>
      <w:r w:rsidRPr="00786917">
        <w:rPr>
          <w:rFonts w:ascii="Helvetica Neue" w:hAnsi="Helvetica Neue" w:cs="Times New Roman"/>
          <w:color w:val="002060"/>
        </w:rPr>
        <w:t xml:space="preserve"> he will choose for his name to be honored. Celebrate with your sons and daughters, your male and female servants, the Levites from your towns, and the foreigners, orphans, and widows who live among you. </w:t>
      </w:r>
      <w:r w:rsidRPr="00786917">
        <w:rPr>
          <w:rFonts w:ascii="Arial" w:hAnsi="Arial" w:cs="Arial"/>
          <w:b/>
          <w:bCs/>
          <w:color w:val="002060"/>
          <w:sz w:val="18"/>
          <w:szCs w:val="18"/>
          <w:vertAlign w:val="superscript"/>
        </w:rPr>
        <w:t>12 </w:t>
      </w:r>
      <w:r w:rsidRPr="00786917">
        <w:rPr>
          <w:rFonts w:ascii="Helvetica Neue" w:hAnsi="Helvetica Neue" w:cs="Times New Roman"/>
          <w:color w:val="002060"/>
          <w:highlight w:val="yellow"/>
        </w:rPr>
        <w:t>Remember that you were once slaves in Egypt</w:t>
      </w:r>
      <w:r w:rsidRPr="00786917">
        <w:rPr>
          <w:rFonts w:ascii="Helvetica Neue" w:hAnsi="Helvetica Neue" w:cs="Times New Roman"/>
          <w:color w:val="002060"/>
        </w:rPr>
        <w:t>, so be careful to obey all these decrees.</w:t>
      </w:r>
    </w:p>
    <w:p w14:paraId="4A74CB05" w14:textId="1B2216E4" w:rsidR="00B94045" w:rsidRDefault="00B94045" w:rsidP="007B3C33">
      <w:pPr>
        <w:spacing w:after="150" w:line="360" w:lineRule="atLeast"/>
        <w:rPr>
          <w:rFonts w:ascii="Helvetica Neue" w:hAnsi="Helvetica Neue" w:cs="Times New Roman"/>
          <w:color w:val="000000"/>
        </w:rPr>
      </w:pPr>
      <w:r>
        <w:rPr>
          <w:rFonts w:ascii="Helvetica Neue" w:hAnsi="Helvetica Neue" w:cs="Times New Roman"/>
          <w:color w:val="000000"/>
        </w:rPr>
        <w:t>We show God that we are grateful to Him by</w:t>
      </w:r>
    </w:p>
    <w:p w14:paraId="7D9D6B16" w14:textId="05658157" w:rsidR="00B94045" w:rsidRPr="00E024D2" w:rsidRDefault="00B94045" w:rsidP="00E024D2">
      <w:pPr>
        <w:pStyle w:val="ListParagraph"/>
        <w:numPr>
          <w:ilvl w:val="0"/>
          <w:numId w:val="7"/>
        </w:numPr>
        <w:spacing w:after="150" w:line="360" w:lineRule="atLeast"/>
        <w:rPr>
          <w:rFonts w:ascii="Helvetica Neue" w:hAnsi="Helvetica Neue" w:cs="Times New Roman"/>
          <w:color w:val="000000"/>
        </w:rPr>
      </w:pPr>
      <w:r w:rsidRPr="00E024D2">
        <w:rPr>
          <w:rFonts w:ascii="Helvetica Neue" w:hAnsi="Helvetica Neue" w:cs="Times New Roman"/>
          <w:color w:val="000000"/>
        </w:rPr>
        <w:t>Giving to Him in proportion to what He has given to you.</w:t>
      </w:r>
    </w:p>
    <w:p w14:paraId="5794E016" w14:textId="747AE47C" w:rsidR="00B94045" w:rsidRPr="00E024D2" w:rsidRDefault="00786917" w:rsidP="00E024D2">
      <w:pPr>
        <w:pStyle w:val="ListParagraph"/>
        <w:numPr>
          <w:ilvl w:val="0"/>
          <w:numId w:val="7"/>
        </w:numPr>
        <w:spacing w:after="150" w:line="360" w:lineRule="atLeast"/>
        <w:rPr>
          <w:rFonts w:ascii="Helvetica Neue" w:hAnsi="Helvetica Neue" w:cs="Times New Roman"/>
          <w:color w:val="000000"/>
        </w:rPr>
      </w:pPr>
      <w:r w:rsidRPr="00E024D2">
        <w:rPr>
          <w:rFonts w:ascii="Helvetica Neue" w:hAnsi="Helvetica Neue" w:cs="Times New Roman"/>
          <w:color w:val="000000"/>
        </w:rPr>
        <w:t>Celebrating in church.</w:t>
      </w:r>
    </w:p>
    <w:p w14:paraId="74905043" w14:textId="1ECB3347" w:rsidR="00786917" w:rsidRPr="00E024D2" w:rsidRDefault="00786917" w:rsidP="00E024D2">
      <w:pPr>
        <w:pStyle w:val="ListParagraph"/>
        <w:numPr>
          <w:ilvl w:val="0"/>
          <w:numId w:val="7"/>
        </w:numPr>
        <w:spacing w:after="150" w:line="360" w:lineRule="atLeast"/>
        <w:rPr>
          <w:rFonts w:ascii="Helvetica Neue" w:hAnsi="Helvetica Neue" w:cs="Times New Roman"/>
          <w:color w:val="000000"/>
        </w:rPr>
      </w:pPr>
      <w:r w:rsidRPr="00E024D2">
        <w:rPr>
          <w:rFonts w:ascii="Helvetica Neue" w:hAnsi="Helvetica Neue" w:cs="Times New Roman"/>
          <w:color w:val="000000"/>
        </w:rPr>
        <w:t>Remembering what God has done for us.</w:t>
      </w:r>
    </w:p>
    <w:p w14:paraId="690FB9D0" w14:textId="77777777" w:rsidR="006E3A1C" w:rsidRDefault="006E3A1C" w:rsidP="006E3A1C">
      <w:pPr>
        <w:tabs>
          <w:tab w:val="right" w:pos="10800"/>
        </w:tabs>
        <w:rPr>
          <w:color w:val="000000" w:themeColor="text1"/>
        </w:rPr>
      </w:pPr>
    </w:p>
    <w:p w14:paraId="415A0201" w14:textId="77777777" w:rsidR="001B4B1E" w:rsidRDefault="001B4B1E" w:rsidP="006E3A1C">
      <w:pPr>
        <w:tabs>
          <w:tab w:val="right" w:pos="10800"/>
        </w:tabs>
        <w:rPr>
          <w:color w:val="000000" w:themeColor="text1"/>
        </w:rPr>
      </w:pPr>
    </w:p>
    <w:p w14:paraId="350BCAB0" w14:textId="77777777" w:rsidR="001B4B1E" w:rsidRDefault="001B4B1E" w:rsidP="006E3A1C">
      <w:pPr>
        <w:tabs>
          <w:tab w:val="right" w:pos="10800"/>
        </w:tabs>
        <w:rPr>
          <w:color w:val="000000" w:themeColor="text1"/>
        </w:rPr>
      </w:pPr>
    </w:p>
    <w:p w14:paraId="206B921D" w14:textId="77777777" w:rsidR="001B4B1E" w:rsidRDefault="001B4B1E" w:rsidP="006E3A1C">
      <w:pPr>
        <w:tabs>
          <w:tab w:val="right" w:pos="10800"/>
        </w:tabs>
        <w:rPr>
          <w:color w:val="000000" w:themeColor="text1"/>
        </w:rPr>
      </w:pPr>
    </w:p>
    <w:p w14:paraId="47516B39" w14:textId="77777777" w:rsidR="001B4B1E" w:rsidRDefault="001B4B1E" w:rsidP="006E3A1C">
      <w:pPr>
        <w:tabs>
          <w:tab w:val="right" w:pos="10800"/>
        </w:tabs>
        <w:rPr>
          <w:color w:val="000000" w:themeColor="text1"/>
        </w:rPr>
      </w:pPr>
    </w:p>
    <w:p w14:paraId="1B585873" w14:textId="77777777" w:rsidR="00852C47" w:rsidRDefault="00852C47" w:rsidP="006E3A1C">
      <w:pPr>
        <w:tabs>
          <w:tab w:val="right" w:pos="10800"/>
        </w:tabs>
        <w:rPr>
          <w:color w:val="000000" w:themeColor="text1"/>
        </w:rPr>
      </w:pPr>
    </w:p>
    <w:p w14:paraId="3DE86A51" w14:textId="77777777" w:rsidR="00852C47" w:rsidRDefault="00852C47" w:rsidP="006E3A1C">
      <w:pPr>
        <w:tabs>
          <w:tab w:val="right" w:pos="10800"/>
        </w:tabs>
        <w:rPr>
          <w:color w:val="000000" w:themeColor="text1"/>
        </w:rPr>
      </w:pPr>
    </w:p>
    <w:p w14:paraId="18437EE5" w14:textId="3049E1F9" w:rsidR="00FD1E76" w:rsidRPr="00E024D2" w:rsidRDefault="00E024D2" w:rsidP="00E024D2">
      <w:pPr>
        <w:pStyle w:val="Title"/>
        <w:numPr>
          <w:ilvl w:val="0"/>
          <w:numId w:val="6"/>
        </w:numPr>
        <w:rPr>
          <w:rStyle w:val="passage-display-bcv"/>
          <w:rFonts w:ascii="Helvetica Neue" w:eastAsia="Times New Roman" w:hAnsi="Helvetica Neue"/>
          <w:bCs/>
          <w:color w:val="000000"/>
          <w:sz w:val="40"/>
          <w:szCs w:val="40"/>
        </w:rPr>
      </w:pPr>
      <w:r w:rsidRPr="00E024D2">
        <w:rPr>
          <w:rStyle w:val="passage-display-bcv"/>
          <w:rFonts w:ascii="Helvetica Neue" w:eastAsia="Times New Roman" w:hAnsi="Helvetica Neue"/>
          <w:bCs/>
          <w:color w:val="000000"/>
          <w:sz w:val="40"/>
          <w:szCs w:val="40"/>
        </w:rPr>
        <w:t>Pentecost is important because God has commanded us to proclaim</w:t>
      </w:r>
      <w:r w:rsidR="006E34B8">
        <w:rPr>
          <w:rStyle w:val="passage-display-bcv"/>
          <w:rFonts w:ascii="Helvetica Neue" w:eastAsia="Times New Roman" w:hAnsi="Helvetica Neue"/>
          <w:bCs/>
          <w:color w:val="000000"/>
          <w:sz w:val="40"/>
          <w:szCs w:val="40"/>
        </w:rPr>
        <w:t xml:space="preserve"> on that very day</w:t>
      </w:r>
      <w:r w:rsidRPr="00E024D2">
        <w:rPr>
          <w:rStyle w:val="passage-display-bcv"/>
          <w:rFonts w:ascii="Helvetica Neue" w:eastAsia="Times New Roman" w:hAnsi="Helvetica Neue"/>
          <w:bCs/>
          <w:color w:val="000000"/>
          <w:sz w:val="40"/>
          <w:szCs w:val="40"/>
        </w:rPr>
        <w:t>.</w:t>
      </w:r>
    </w:p>
    <w:p w14:paraId="4672D478" w14:textId="77777777" w:rsidR="00E024D2" w:rsidRDefault="00E024D2" w:rsidP="00FD1E76">
      <w:pPr>
        <w:pStyle w:val="Heading1"/>
        <w:spacing w:before="0" w:beforeAutospacing="0" w:after="0" w:afterAutospacing="0"/>
        <w:rPr>
          <w:rStyle w:val="passage-display-bcv"/>
          <w:rFonts w:ascii="Helvetica Neue" w:eastAsia="Times New Roman" w:hAnsi="Helvetica Neue"/>
          <w:bCs w:val="0"/>
          <w:color w:val="000000"/>
          <w:sz w:val="33"/>
          <w:szCs w:val="27"/>
        </w:rPr>
      </w:pPr>
    </w:p>
    <w:p w14:paraId="539D61BA" w14:textId="77777777" w:rsidR="001B4B1E" w:rsidRDefault="001B4B1E" w:rsidP="00FD1E76">
      <w:pPr>
        <w:pStyle w:val="Heading1"/>
        <w:spacing w:before="0" w:beforeAutospacing="0" w:after="0" w:afterAutospacing="0"/>
        <w:rPr>
          <w:rStyle w:val="passage-display-bcv"/>
          <w:rFonts w:ascii="Helvetica Neue" w:eastAsia="Times New Roman" w:hAnsi="Helvetica Neue"/>
          <w:bCs w:val="0"/>
          <w:color w:val="000000"/>
          <w:sz w:val="33"/>
          <w:szCs w:val="27"/>
        </w:rPr>
      </w:pPr>
    </w:p>
    <w:p w14:paraId="7067C605" w14:textId="3D9C7BFF" w:rsidR="00FD1E76" w:rsidRPr="006E34B8" w:rsidRDefault="00FD1E76" w:rsidP="00FD1E76">
      <w:pPr>
        <w:pStyle w:val="Heading1"/>
        <w:spacing w:before="0" w:beforeAutospacing="0" w:after="0" w:afterAutospacing="0"/>
        <w:rPr>
          <w:rFonts w:ascii="Helvetica Neue" w:eastAsia="Times New Roman" w:hAnsi="Helvetica Neue"/>
          <w:b w:val="0"/>
          <w:bCs w:val="0"/>
          <w:color w:val="002060"/>
          <w:sz w:val="21"/>
          <w:szCs w:val="21"/>
        </w:rPr>
      </w:pPr>
      <w:r w:rsidRPr="006E34B8">
        <w:rPr>
          <w:rStyle w:val="passage-display-bcv"/>
          <w:rFonts w:ascii="Helvetica Neue" w:eastAsia="Times New Roman" w:hAnsi="Helvetica Neue"/>
          <w:bCs w:val="0"/>
          <w:color w:val="002060"/>
          <w:sz w:val="33"/>
          <w:szCs w:val="27"/>
        </w:rPr>
        <w:t>Leviticus 23:15-22</w:t>
      </w:r>
      <w:r w:rsidRPr="006E34B8">
        <w:rPr>
          <w:rStyle w:val="passage-display-version"/>
          <w:rFonts w:ascii="Helvetica Neue" w:eastAsia="Times New Roman" w:hAnsi="Helvetica Neue"/>
          <w:b w:val="0"/>
          <w:bCs w:val="0"/>
          <w:color w:val="002060"/>
          <w:sz w:val="27"/>
          <w:szCs w:val="21"/>
        </w:rPr>
        <w:t xml:space="preserve"> </w:t>
      </w:r>
      <w:r w:rsidRPr="006E34B8">
        <w:rPr>
          <w:rStyle w:val="passage-display-version"/>
          <w:rFonts w:ascii="Helvetica Neue" w:eastAsia="Times New Roman" w:hAnsi="Helvetica Neue"/>
          <w:b w:val="0"/>
          <w:bCs w:val="0"/>
          <w:color w:val="002060"/>
          <w:sz w:val="21"/>
          <w:szCs w:val="21"/>
        </w:rPr>
        <w:t>(NLT)</w:t>
      </w:r>
    </w:p>
    <w:p w14:paraId="0F7A46EB" w14:textId="77777777" w:rsidR="00FD1E76" w:rsidRPr="006E34B8" w:rsidRDefault="00FD1E76" w:rsidP="00FD1E76">
      <w:pPr>
        <w:pStyle w:val="first-line-none"/>
        <w:spacing w:before="0" w:beforeAutospacing="0" w:after="150" w:afterAutospacing="0" w:line="360" w:lineRule="atLeast"/>
        <w:rPr>
          <w:rFonts w:ascii="Helvetica Neue" w:hAnsi="Helvetica Neue"/>
          <w:color w:val="002060"/>
        </w:rPr>
      </w:pPr>
      <w:r w:rsidRPr="006E34B8">
        <w:rPr>
          <w:rStyle w:val="text"/>
          <w:rFonts w:ascii="Arial" w:hAnsi="Arial" w:cs="Arial"/>
          <w:b/>
          <w:bCs/>
          <w:color w:val="002060"/>
          <w:sz w:val="18"/>
          <w:szCs w:val="18"/>
          <w:vertAlign w:val="superscript"/>
        </w:rPr>
        <w:t>15 </w:t>
      </w:r>
      <w:r w:rsidRPr="006E34B8">
        <w:rPr>
          <w:rStyle w:val="text"/>
          <w:rFonts w:ascii="Helvetica Neue" w:hAnsi="Helvetica Neue"/>
          <w:color w:val="002060"/>
        </w:rPr>
        <w:t>“From the day after the Sabbath—the day you bring the bundle of grain to be lifted up as a special offering—count off seven full weeks.</w:t>
      </w:r>
      <w:r w:rsidRPr="006E34B8">
        <w:rPr>
          <w:rStyle w:val="apple-converted-space"/>
          <w:rFonts w:ascii="Helvetica Neue" w:hAnsi="Helvetica Neue"/>
          <w:color w:val="002060"/>
        </w:rPr>
        <w:t> </w:t>
      </w:r>
      <w:r w:rsidRPr="006E34B8">
        <w:rPr>
          <w:rStyle w:val="text"/>
          <w:rFonts w:ascii="Arial" w:hAnsi="Arial" w:cs="Arial"/>
          <w:b/>
          <w:bCs/>
          <w:color w:val="002060"/>
          <w:sz w:val="18"/>
          <w:szCs w:val="18"/>
          <w:vertAlign w:val="superscript"/>
        </w:rPr>
        <w:t>16 </w:t>
      </w:r>
      <w:r w:rsidRPr="006E34B8">
        <w:rPr>
          <w:rStyle w:val="text"/>
          <w:rFonts w:ascii="Helvetica Neue" w:hAnsi="Helvetica Neue"/>
          <w:color w:val="002060"/>
        </w:rPr>
        <w:t>Keep counting until the day after the seventh Sabbath, fifty days later. Then present an offering of new grain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text"/>
          <w:rFonts w:ascii="Helvetica Neue" w:hAnsi="Helvetica Neue"/>
          <w:color w:val="002060"/>
        </w:rPr>
        <w:t>.</w:t>
      </w:r>
      <w:r w:rsidRPr="006E34B8">
        <w:rPr>
          <w:rStyle w:val="text"/>
          <w:rFonts w:ascii="Arial" w:hAnsi="Arial" w:cs="Arial"/>
          <w:b/>
          <w:bCs/>
          <w:color w:val="002060"/>
          <w:sz w:val="18"/>
          <w:szCs w:val="18"/>
          <w:vertAlign w:val="superscript"/>
        </w:rPr>
        <w:t>17 </w:t>
      </w:r>
      <w:r w:rsidRPr="006E34B8">
        <w:rPr>
          <w:rStyle w:val="text"/>
          <w:rFonts w:ascii="Helvetica Neue" w:hAnsi="Helvetica Neue"/>
          <w:color w:val="002060"/>
        </w:rPr>
        <w:t>From wherever you live, bring two loaves of bread to be lifted up before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apple-converted-space"/>
          <w:rFonts w:ascii="Helvetica Neue" w:hAnsi="Helvetica Neue"/>
          <w:color w:val="002060"/>
        </w:rPr>
        <w:t> </w:t>
      </w:r>
      <w:r w:rsidRPr="006E34B8">
        <w:rPr>
          <w:rStyle w:val="text"/>
          <w:rFonts w:ascii="Helvetica Neue" w:hAnsi="Helvetica Neue"/>
          <w:color w:val="002060"/>
        </w:rPr>
        <w:t>as a special offering. Make these loaves from four quarts of choice flour, and bake them with yeast. They will be an offering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apple-converted-space"/>
          <w:rFonts w:ascii="Helvetica Neue" w:hAnsi="Helvetica Neue"/>
          <w:color w:val="002060"/>
        </w:rPr>
        <w:t> </w:t>
      </w:r>
      <w:r w:rsidRPr="006E34B8">
        <w:rPr>
          <w:rStyle w:val="text"/>
          <w:rFonts w:ascii="Helvetica Neue" w:hAnsi="Helvetica Neue"/>
          <w:color w:val="002060"/>
        </w:rPr>
        <w:t>from the first of your crops.</w:t>
      </w:r>
      <w:r w:rsidRPr="006E34B8">
        <w:rPr>
          <w:rStyle w:val="apple-converted-space"/>
          <w:rFonts w:ascii="Helvetica Neue" w:hAnsi="Helvetica Neue"/>
          <w:color w:val="002060"/>
        </w:rPr>
        <w:t> </w:t>
      </w:r>
      <w:r w:rsidRPr="006E34B8">
        <w:rPr>
          <w:rStyle w:val="text"/>
          <w:rFonts w:ascii="Arial" w:hAnsi="Arial" w:cs="Arial"/>
          <w:b/>
          <w:bCs/>
          <w:color w:val="002060"/>
          <w:sz w:val="18"/>
          <w:szCs w:val="18"/>
          <w:vertAlign w:val="superscript"/>
        </w:rPr>
        <w:t>18 </w:t>
      </w:r>
      <w:r w:rsidRPr="006E34B8">
        <w:rPr>
          <w:rStyle w:val="text"/>
          <w:rFonts w:ascii="Helvetica Neue" w:hAnsi="Helvetica Neue"/>
          <w:color w:val="002060"/>
        </w:rPr>
        <w:t>Along with the bread, present seven one-year-old male lambs with no defects, one young bull, and two rams as burnt offerings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text"/>
          <w:rFonts w:ascii="Helvetica Neue" w:hAnsi="Helvetica Neue"/>
          <w:color w:val="002060"/>
        </w:rPr>
        <w:t>. These burnt offerings, together with the grain offerings and liquid offerings, will be a special gift, a pleasing aroma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text"/>
          <w:rFonts w:ascii="Helvetica Neue" w:hAnsi="Helvetica Neue"/>
          <w:color w:val="002060"/>
        </w:rPr>
        <w:t>.</w:t>
      </w:r>
      <w:r w:rsidRPr="006E34B8">
        <w:rPr>
          <w:rStyle w:val="text"/>
          <w:rFonts w:ascii="Arial" w:hAnsi="Arial" w:cs="Arial"/>
          <w:b/>
          <w:bCs/>
          <w:color w:val="002060"/>
          <w:sz w:val="18"/>
          <w:szCs w:val="18"/>
          <w:vertAlign w:val="superscript"/>
        </w:rPr>
        <w:t>19 </w:t>
      </w:r>
      <w:r w:rsidRPr="006E34B8">
        <w:rPr>
          <w:rStyle w:val="text"/>
          <w:rFonts w:ascii="Helvetica Neue" w:hAnsi="Helvetica Neue"/>
          <w:color w:val="002060"/>
        </w:rPr>
        <w:t>Then you must offer one male goat as a sin offering and two one-year-old male lambs as a peace offering.</w:t>
      </w:r>
    </w:p>
    <w:p w14:paraId="60FF5C5E" w14:textId="77777777" w:rsidR="00FD1E76" w:rsidRPr="006E34B8" w:rsidRDefault="00FD1E76" w:rsidP="00FD1E76">
      <w:pPr>
        <w:pStyle w:val="NormalWeb"/>
        <w:spacing w:before="0" w:beforeAutospacing="0" w:after="150" w:afterAutospacing="0" w:line="360" w:lineRule="atLeast"/>
        <w:rPr>
          <w:rStyle w:val="text"/>
          <w:rFonts w:ascii="Helvetica Neue" w:hAnsi="Helvetica Neue"/>
          <w:color w:val="002060"/>
        </w:rPr>
      </w:pPr>
      <w:r w:rsidRPr="006E34B8">
        <w:rPr>
          <w:rStyle w:val="text"/>
          <w:rFonts w:ascii="Arial" w:hAnsi="Arial" w:cs="Arial"/>
          <w:b/>
          <w:bCs/>
          <w:color w:val="002060"/>
          <w:sz w:val="18"/>
          <w:szCs w:val="18"/>
          <w:vertAlign w:val="superscript"/>
        </w:rPr>
        <w:t>20 </w:t>
      </w:r>
      <w:r w:rsidRPr="006E34B8">
        <w:rPr>
          <w:rStyle w:val="text"/>
          <w:rFonts w:ascii="Helvetica Neue" w:hAnsi="Helvetica Neue"/>
          <w:color w:val="002060"/>
        </w:rPr>
        <w:t>“The priest will lift up the two lambs as a special offering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text"/>
          <w:rFonts w:ascii="Helvetica Neue" w:hAnsi="Helvetica Neue"/>
          <w:color w:val="002060"/>
        </w:rPr>
        <w:t>, together with the loaves representing the first of your crops. These offerings, which are holy to the</w:t>
      </w:r>
      <w:r w:rsidRPr="006E34B8">
        <w:rPr>
          <w:rStyle w:val="apple-converted-space"/>
          <w:rFonts w:ascii="Helvetica Neue" w:hAnsi="Helvetica Neue"/>
          <w:color w:val="002060"/>
        </w:rPr>
        <w:t> </w:t>
      </w:r>
      <w:r w:rsidRPr="006E34B8">
        <w:rPr>
          <w:rStyle w:val="small-caps"/>
          <w:rFonts w:ascii="Helvetica Neue" w:hAnsi="Helvetica Neue"/>
          <w:color w:val="002060"/>
        </w:rPr>
        <w:t>Lord</w:t>
      </w:r>
      <w:r w:rsidRPr="006E34B8">
        <w:rPr>
          <w:rStyle w:val="text"/>
          <w:rFonts w:ascii="Helvetica Neue" w:hAnsi="Helvetica Neue"/>
          <w:color w:val="002060"/>
        </w:rPr>
        <w:t>, belong to the priests.</w:t>
      </w:r>
      <w:r w:rsidRPr="006E34B8">
        <w:rPr>
          <w:rStyle w:val="text"/>
          <w:rFonts w:ascii="Arial" w:hAnsi="Arial" w:cs="Arial"/>
          <w:b/>
          <w:bCs/>
          <w:color w:val="002060"/>
          <w:sz w:val="18"/>
          <w:szCs w:val="18"/>
          <w:vertAlign w:val="superscript"/>
        </w:rPr>
        <w:t>21 </w:t>
      </w:r>
      <w:r w:rsidRPr="006E34B8">
        <w:rPr>
          <w:rStyle w:val="text"/>
          <w:rFonts w:ascii="Helvetica Neue" w:hAnsi="Helvetica Neue"/>
          <w:color w:val="002060"/>
        </w:rPr>
        <w:t>That same day will be proclaimed an official day for holy assembly, a day on which you do no ordinary work. This is a permanent law for you, and it must be observed from generation to generation wherever you live</w:t>
      </w:r>
      <w:r w:rsidR="00FC79D9" w:rsidRPr="006E34B8">
        <w:rPr>
          <w:rStyle w:val="text"/>
          <w:rFonts w:ascii="Helvetica Neue" w:hAnsi="Helvetica Neue"/>
          <w:color w:val="002060"/>
        </w:rPr>
        <w:t>.</w:t>
      </w:r>
    </w:p>
    <w:p w14:paraId="7922478B" w14:textId="77777777" w:rsidR="001B4B1E" w:rsidRDefault="001B4B1E" w:rsidP="00FD1E76">
      <w:pPr>
        <w:pStyle w:val="NormalWeb"/>
        <w:spacing w:before="0" w:beforeAutospacing="0" w:after="150" w:afterAutospacing="0" w:line="360" w:lineRule="atLeast"/>
        <w:rPr>
          <w:rStyle w:val="text"/>
          <w:rFonts w:ascii="Helvetica Neue" w:hAnsi="Helvetica Neue"/>
          <w:i/>
          <w:color w:val="000000"/>
        </w:rPr>
      </w:pPr>
    </w:p>
    <w:p w14:paraId="3F87686D" w14:textId="77777777" w:rsidR="00FC79D9" w:rsidRPr="001B4B1E" w:rsidRDefault="00B10C9B" w:rsidP="00FD1E76">
      <w:pPr>
        <w:pStyle w:val="NormalWeb"/>
        <w:spacing w:before="0" w:beforeAutospacing="0" w:after="150" w:afterAutospacing="0" w:line="360" w:lineRule="atLeast"/>
        <w:rPr>
          <w:rStyle w:val="text"/>
          <w:rFonts w:ascii="Helvetica Neue" w:hAnsi="Helvetica Neue"/>
          <w:i/>
          <w:color w:val="000000"/>
        </w:rPr>
      </w:pPr>
      <w:r w:rsidRPr="001B4B1E">
        <w:rPr>
          <w:rStyle w:val="text"/>
          <w:rFonts w:ascii="Helvetica Neue" w:hAnsi="Helvetica Neue"/>
          <w:i/>
          <w:color w:val="000000"/>
        </w:rPr>
        <w:t>KJV is the most accurate for verse 21</w:t>
      </w:r>
    </w:p>
    <w:p w14:paraId="48BDF51D" w14:textId="77777777" w:rsidR="00FC79D9" w:rsidRDefault="00FC79D9" w:rsidP="00FC79D9">
      <w:pPr>
        <w:rPr>
          <w:rFonts w:ascii="Helvetica Neue" w:eastAsia="Times New Roman" w:hAnsi="Helvetica Neue" w:cs="Times New Roman"/>
          <w:color w:val="002060"/>
          <w:shd w:val="clear" w:color="auto" w:fill="FFFFFF"/>
        </w:rPr>
      </w:pPr>
      <w:r w:rsidRPr="00FC79D9">
        <w:rPr>
          <w:rFonts w:ascii="Arial" w:eastAsia="Times New Roman" w:hAnsi="Arial" w:cs="Arial"/>
          <w:b/>
          <w:bCs/>
          <w:color w:val="002060"/>
          <w:sz w:val="18"/>
          <w:szCs w:val="18"/>
          <w:vertAlign w:val="superscript"/>
        </w:rPr>
        <w:t>21 </w:t>
      </w:r>
      <w:r w:rsidRPr="00FC79D9">
        <w:rPr>
          <w:rFonts w:ascii="Helvetica Neue" w:eastAsia="Times New Roman" w:hAnsi="Helvetica Neue" w:cs="Times New Roman"/>
          <w:color w:val="002060"/>
          <w:highlight w:val="yellow"/>
          <w:shd w:val="clear" w:color="auto" w:fill="FFFFFF"/>
        </w:rPr>
        <w:t>And ye shall proclaim on the selfsame day</w:t>
      </w:r>
      <w:r w:rsidRPr="00FC79D9">
        <w:rPr>
          <w:rFonts w:ascii="Helvetica Neue" w:eastAsia="Times New Roman" w:hAnsi="Helvetica Neue" w:cs="Times New Roman"/>
          <w:color w:val="002060"/>
          <w:shd w:val="clear" w:color="auto" w:fill="FFFFFF"/>
        </w:rPr>
        <w:t xml:space="preserve">, that it may be </w:t>
      </w:r>
      <w:proofErr w:type="gramStart"/>
      <w:r w:rsidRPr="00FC79D9">
        <w:rPr>
          <w:rFonts w:ascii="Helvetica Neue" w:eastAsia="Times New Roman" w:hAnsi="Helvetica Neue" w:cs="Times New Roman"/>
          <w:color w:val="002060"/>
          <w:shd w:val="clear" w:color="auto" w:fill="FFFFFF"/>
        </w:rPr>
        <w:t>an</w:t>
      </w:r>
      <w:proofErr w:type="gramEnd"/>
      <w:r w:rsidRPr="00FC79D9">
        <w:rPr>
          <w:rFonts w:ascii="Helvetica Neue" w:eastAsia="Times New Roman" w:hAnsi="Helvetica Neue" w:cs="Times New Roman"/>
          <w:color w:val="002060"/>
          <w:shd w:val="clear" w:color="auto" w:fill="FFFFFF"/>
        </w:rPr>
        <w:t xml:space="preserve"> holy convocation unto you: ye shall do no servile work therein: it shall be a statute </w:t>
      </w:r>
      <w:proofErr w:type="spellStart"/>
      <w:r w:rsidRPr="00FC79D9">
        <w:rPr>
          <w:rFonts w:ascii="Helvetica Neue" w:eastAsia="Times New Roman" w:hAnsi="Helvetica Neue" w:cs="Times New Roman"/>
          <w:color w:val="002060"/>
          <w:shd w:val="clear" w:color="auto" w:fill="FFFFFF"/>
        </w:rPr>
        <w:t>for ever</w:t>
      </w:r>
      <w:proofErr w:type="spellEnd"/>
      <w:r w:rsidRPr="00FC79D9">
        <w:rPr>
          <w:rFonts w:ascii="Helvetica Neue" w:eastAsia="Times New Roman" w:hAnsi="Helvetica Neue" w:cs="Times New Roman"/>
          <w:color w:val="002060"/>
          <w:shd w:val="clear" w:color="auto" w:fill="FFFFFF"/>
        </w:rPr>
        <w:t xml:space="preserve"> in all your dwellings throughout your generations.</w:t>
      </w:r>
    </w:p>
    <w:p w14:paraId="5F0FB868" w14:textId="77777777" w:rsidR="001B4B1E" w:rsidRPr="00FC79D9" w:rsidRDefault="001B4B1E" w:rsidP="00FC79D9">
      <w:pPr>
        <w:rPr>
          <w:rFonts w:ascii="Times New Roman" w:eastAsia="Times New Roman" w:hAnsi="Times New Roman" w:cs="Times New Roman"/>
          <w:color w:val="002060"/>
        </w:rPr>
      </w:pPr>
    </w:p>
    <w:p w14:paraId="3A71395E" w14:textId="0704D298" w:rsidR="00B10C9B" w:rsidRPr="00B10C9B" w:rsidRDefault="00B10C9B" w:rsidP="00B10C9B">
      <w:pPr>
        <w:pStyle w:val="Heading1"/>
        <w:numPr>
          <w:ilvl w:val="0"/>
          <w:numId w:val="1"/>
        </w:numPr>
        <w:spacing w:before="0" w:beforeAutospacing="0" w:after="0" w:afterAutospacing="0"/>
        <w:rPr>
          <w:rStyle w:val="passage-display-bcv"/>
          <w:rFonts w:ascii="Helvetica Neue" w:eastAsia="Times New Roman" w:hAnsi="Helvetica Neue"/>
          <w:b w:val="0"/>
          <w:bCs w:val="0"/>
          <w:color w:val="000000"/>
          <w:sz w:val="21"/>
          <w:szCs w:val="21"/>
        </w:rPr>
      </w:pPr>
      <w:r>
        <w:rPr>
          <w:rStyle w:val="passage-display-bcv"/>
          <w:rFonts w:ascii="Helvetica Neue" w:eastAsia="Times New Roman" w:hAnsi="Helvetica Neue"/>
          <w:b w:val="0"/>
          <w:bCs w:val="0"/>
          <w:color w:val="000000"/>
          <w:sz w:val="24"/>
          <w:szCs w:val="24"/>
        </w:rPr>
        <w:t xml:space="preserve">This word “proclaim” </w:t>
      </w:r>
      <w:r w:rsidR="001B4B1E">
        <w:rPr>
          <w:rStyle w:val="passage-display-bcv"/>
          <w:rFonts w:ascii="Helvetica Neue" w:eastAsia="Times New Roman" w:hAnsi="Helvetica Neue"/>
          <w:b w:val="0"/>
          <w:bCs w:val="0"/>
          <w:color w:val="000000"/>
          <w:sz w:val="24"/>
          <w:szCs w:val="24"/>
        </w:rPr>
        <w:t>doesn’t mean that the priests were to send</w:t>
      </w:r>
      <w:r>
        <w:rPr>
          <w:rStyle w:val="passage-display-bcv"/>
          <w:rFonts w:ascii="Helvetica Neue" w:eastAsia="Times New Roman" w:hAnsi="Helvetica Neue"/>
          <w:b w:val="0"/>
          <w:bCs w:val="0"/>
          <w:color w:val="000000"/>
          <w:sz w:val="24"/>
          <w:szCs w:val="24"/>
        </w:rPr>
        <w:t xml:space="preserve"> a memo to all the people that we are supposed to have church on Pentecost. To see </w:t>
      </w:r>
      <w:proofErr w:type="spellStart"/>
      <w:r>
        <w:rPr>
          <w:rStyle w:val="passage-display-bcv"/>
          <w:rFonts w:ascii="Helvetica Neue" w:eastAsia="Times New Roman" w:hAnsi="Helvetica Neue"/>
          <w:b w:val="0"/>
          <w:bCs w:val="0"/>
          <w:color w:val="000000"/>
          <w:sz w:val="24"/>
          <w:szCs w:val="24"/>
        </w:rPr>
        <w:t>it’s</w:t>
      </w:r>
      <w:proofErr w:type="spellEnd"/>
      <w:r>
        <w:rPr>
          <w:rStyle w:val="passage-display-bcv"/>
          <w:rFonts w:ascii="Helvetica Neue" w:eastAsia="Times New Roman" w:hAnsi="Helvetica Neue"/>
          <w:b w:val="0"/>
          <w:bCs w:val="0"/>
          <w:color w:val="000000"/>
          <w:sz w:val="24"/>
          <w:szCs w:val="24"/>
        </w:rPr>
        <w:t xml:space="preserve"> meaning, we must look at the three other uses of it in the Old Testament.</w:t>
      </w:r>
    </w:p>
    <w:p w14:paraId="24B2B134" w14:textId="77777777" w:rsidR="00D12C13" w:rsidRPr="00B10C9B" w:rsidRDefault="00D12C13" w:rsidP="00B10C9B">
      <w:pPr>
        <w:pStyle w:val="Heading1"/>
        <w:numPr>
          <w:ilvl w:val="0"/>
          <w:numId w:val="1"/>
        </w:numPr>
        <w:spacing w:before="0" w:beforeAutospacing="0" w:after="0" w:afterAutospacing="0"/>
        <w:ind w:left="1080"/>
        <w:rPr>
          <w:rFonts w:ascii="Helvetica Neue" w:eastAsia="Times New Roman" w:hAnsi="Helvetica Neue"/>
          <w:b w:val="0"/>
          <w:bCs w:val="0"/>
          <w:color w:val="002060"/>
          <w:sz w:val="21"/>
          <w:szCs w:val="21"/>
        </w:rPr>
      </w:pPr>
      <w:r w:rsidRPr="00B10C9B">
        <w:rPr>
          <w:rStyle w:val="passage-display-bcv"/>
          <w:rFonts w:ascii="Helvetica Neue" w:eastAsia="Times New Roman" w:hAnsi="Helvetica Neue"/>
          <w:bCs w:val="0"/>
          <w:color w:val="002060"/>
          <w:sz w:val="27"/>
          <w:szCs w:val="27"/>
        </w:rPr>
        <w:t>Leviticus 25:10</w:t>
      </w:r>
      <w:r w:rsidRPr="00B10C9B">
        <w:rPr>
          <w:rStyle w:val="passage-display-version"/>
          <w:rFonts w:ascii="Helvetica Neue" w:eastAsia="Times New Roman" w:hAnsi="Helvetica Neue"/>
          <w:b w:val="0"/>
          <w:bCs w:val="0"/>
          <w:color w:val="002060"/>
          <w:sz w:val="21"/>
          <w:szCs w:val="21"/>
        </w:rPr>
        <w:t xml:space="preserve"> (NKJV)</w:t>
      </w:r>
    </w:p>
    <w:p w14:paraId="7644DA80" w14:textId="77777777" w:rsidR="00D12C13" w:rsidRPr="00B10C9B" w:rsidRDefault="00D12C13" w:rsidP="00B10C9B">
      <w:pPr>
        <w:pStyle w:val="NormalWeb"/>
        <w:spacing w:before="0" w:beforeAutospacing="0" w:after="150" w:afterAutospacing="0" w:line="360" w:lineRule="atLeast"/>
        <w:ind w:left="1080"/>
        <w:rPr>
          <w:rFonts w:ascii="Helvetica Neue" w:hAnsi="Helvetica Neue"/>
          <w:color w:val="002060"/>
        </w:rPr>
      </w:pPr>
      <w:r w:rsidRPr="00B10C9B">
        <w:rPr>
          <w:rStyle w:val="text"/>
          <w:rFonts w:ascii="Arial" w:hAnsi="Arial" w:cs="Arial"/>
          <w:b/>
          <w:bCs/>
          <w:color w:val="002060"/>
          <w:sz w:val="18"/>
          <w:szCs w:val="18"/>
          <w:vertAlign w:val="superscript"/>
        </w:rPr>
        <w:t>10 </w:t>
      </w:r>
      <w:r w:rsidRPr="00B10C9B">
        <w:rPr>
          <w:rStyle w:val="text"/>
          <w:rFonts w:ascii="Helvetica Neue" w:hAnsi="Helvetica Neue"/>
          <w:color w:val="002060"/>
        </w:rPr>
        <w:t xml:space="preserve">And you shall consecrate the fiftieth year, and </w:t>
      </w:r>
      <w:r w:rsidRPr="00B10C9B">
        <w:rPr>
          <w:rStyle w:val="text"/>
          <w:rFonts w:ascii="Helvetica Neue" w:hAnsi="Helvetica Neue"/>
          <w:color w:val="002060"/>
          <w:highlight w:val="yellow"/>
        </w:rPr>
        <w:t>proclaim liberty</w:t>
      </w:r>
      <w:r w:rsidRPr="00B10C9B">
        <w:rPr>
          <w:rStyle w:val="text"/>
          <w:rFonts w:ascii="Helvetica Neue" w:hAnsi="Helvetica Neue"/>
          <w:color w:val="002060"/>
        </w:rPr>
        <w:t xml:space="preserve"> throughout</w:t>
      </w:r>
      <w:r w:rsidRPr="00B10C9B">
        <w:rPr>
          <w:rStyle w:val="apple-converted-space"/>
          <w:rFonts w:ascii="Helvetica Neue" w:hAnsi="Helvetica Neue"/>
          <w:color w:val="002060"/>
        </w:rPr>
        <w:t> </w:t>
      </w:r>
      <w:r w:rsidRPr="00B10C9B">
        <w:rPr>
          <w:rStyle w:val="text"/>
          <w:rFonts w:ascii="Helvetica Neue" w:hAnsi="Helvetica Neue"/>
          <w:i/>
          <w:iCs/>
          <w:color w:val="002060"/>
        </w:rPr>
        <w:t>all</w:t>
      </w:r>
      <w:r w:rsidR="00B10C9B" w:rsidRPr="00B10C9B">
        <w:rPr>
          <w:rStyle w:val="text"/>
          <w:rFonts w:ascii="Helvetica Neue" w:hAnsi="Helvetica Neue"/>
          <w:i/>
          <w:iCs/>
          <w:color w:val="002060"/>
        </w:rPr>
        <w:t xml:space="preserve"> </w:t>
      </w:r>
      <w:r w:rsidRPr="00B10C9B">
        <w:rPr>
          <w:rStyle w:val="text"/>
          <w:rFonts w:ascii="Helvetica Neue" w:hAnsi="Helvetica Neue"/>
          <w:color w:val="002060"/>
        </w:rPr>
        <w:t>the land to all its inhabitants. It shall be a Jubilee for you; and each of you shall return to his possession, and each of you shall return to his family.</w:t>
      </w:r>
    </w:p>
    <w:p w14:paraId="4A7F4CB2" w14:textId="77777777" w:rsidR="00FC43CE" w:rsidRPr="00B10C9B" w:rsidRDefault="00FC43CE" w:rsidP="00B10C9B">
      <w:pPr>
        <w:pStyle w:val="Heading1"/>
        <w:numPr>
          <w:ilvl w:val="0"/>
          <w:numId w:val="1"/>
        </w:numPr>
        <w:spacing w:before="0" w:beforeAutospacing="0" w:after="0" w:afterAutospacing="0"/>
        <w:ind w:left="1080"/>
        <w:rPr>
          <w:rFonts w:ascii="Helvetica Neue" w:eastAsia="Times New Roman" w:hAnsi="Helvetica Neue"/>
          <w:b w:val="0"/>
          <w:bCs w:val="0"/>
          <w:color w:val="002060"/>
          <w:sz w:val="21"/>
          <w:szCs w:val="21"/>
        </w:rPr>
      </w:pPr>
      <w:r w:rsidRPr="00B10C9B">
        <w:rPr>
          <w:rStyle w:val="passage-display-bcv"/>
          <w:rFonts w:ascii="Helvetica Neue" w:eastAsia="Times New Roman" w:hAnsi="Helvetica Neue"/>
          <w:bCs w:val="0"/>
          <w:color w:val="002060"/>
          <w:sz w:val="27"/>
          <w:szCs w:val="27"/>
        </w:rPr>
        <w:t>1 Kings 18:24</w:t>
      </w:r>
      <w:r w:rsidRPr="00B10C9B">
        <w:rPr>
          <w:rStyle w:val="passage-display-version"/>
          <w:rFonts w:ascii="Helvetica Neue" w:eastAsia="Times New Roman" w:hAnsi="Helvetica Neue"/>
          <w:b w:val="0"/>
          <w:bCs w:val="0"/>
          <w:color w:val="002060"/>
          <w:sz w:val="21"/>
          <w:szCs w:val="21"/>
        </w:rPr>
        <w:t xml:space="preserve"> (NLT)</w:t>
      </w:r>
    </w:p>
    <w:p w14:paraId="10AE2D98" w14:textId="77777777" w:rsidR="00FC43CE" w:rsidRDefault="00FC43CE" w:rsidP="00B10C9B">
      <w:pPr>
        <w:pStyle w:val="NormalWeb"/>
        <w:spacing w:before="0" w:beforeAutospacing="0" w:after="150" w:afterAutospacing="0" w:line="360" w:lineRule="atLeast"/>
        <w:ind w:left="1080"/>
        <w:rPr>
          <w:rStyle w:val="text"/>
          <w:rFonts w:ascii="Helvetica Neue" w:hAnsi="Helvetica Neue"/>
          <w:color w:val="002060"/>
        </w:rPr>
      </w:pPr>
      <w:r w:rsidRPr="00B10C9B">
        <w:rPr>
          <w:rStyle w:val="text"/>
          <w:rFonts w:ascii="Arial" w:hAnsi="Arial" w:cs="Arial"/>
          <w:b/>
          <w:bCs/>
          <w:color w:val="002060"/>
          <w:sz w:val="18"/>
          <w:szCs w:val="18"/>
          <w:vertAlign w:val="superscript"/>
        </w:rPr>
        <w:t>24 </w:t>
      </w:r>
      <w:r w:rsidRPr="00B10C9B">
        <w:rPr>
          <w:rStyle w:val="text"/>
          <w:rFonts w:ascii="Helvetica Neue" w:hAnsi="Helvetica Neue"/>
          <w:color w:val="002060"/>
        </w:rPr>
        <w:t xml:space="preserve">Then call on the name of your god, and I will </w:t>
      </w:r>
      <w:r w:rsidRPr="00B10C9B">
        <w:rPr>
          <w:rStyle w:val="text"/>
          <w:rFonts w:ascii="Helvetica Neue" w:hAnsi="Helvetica Neue"/>
          <w:color w:val="002060"/>
          <w:highlight w:val="yellow"/>
        </w:rPr>
        <w:t>call on the name of the</w:t>
      </w:r>
      <w:r w:rsidRPr="00B10C9B">
        <w:rPr>
          <w:rStyle w:val="apple-converted-space"/>
          <w:rFonts w:ascii="Helvetica Neue" w:hAnsi="Helvetica Neue"/>
          <w:color w:val="002060"/>
          <w:highlight w:val="yellow"/>
        </w:rPr>
        <w:t> </w:t>
      </w:r>
      <w:r w:rsidRPr="00B10C9B">
        <w:rPr>
          <w:rStyle w:val="small-caps"/>
          <w:rFonts w:ascii="Helvetica Neue" w:hAnsi="Helvetica Neue"/>
          <w:color w:val="002060"/>
          <w:highlight w:val="yellow"/>
        </w:rPr>
        <w:t>Lord</w:t>
      </w:r>
      <w:r w:rsidRPr="00B10C9B">
        <w:rPr>
          <w:rStyle w:val="text"/>
          <w:rFonts w:ascii="Helvetica Neue" w:hAnsi="Helvetica Neue"/>
          <w:color w:val="002060"/>
        </w:rPr>
        <w:t>. The god who answers by setting fire to the wood is the true God!” And all the people agreed.</w:t>
      </w:r>
    </w:p>
    <w:p w14:paraId="331F9090" w14:textId="77777777" w:rsidR="001B4B1E" w:rsidRPr="00B10C9B" w:rsidRDefault="001B4B1E" w:rsidP="00B10C9B">
      <w:pPr>
        <w:pStyle w:val="NormalWeb"/>
        <w:spacing w:before="0" w:beforeAutospacing="0" w:after="150" w:afterAutospacing="0" w:line="360" w:lineRule="atLeast"/>
        <w:ind w:left="1080"/>
        <w:rPr>
          <w:rFonts w:ascii="Helvetica Neue" w:hAnsi="Helvetica Neue"/>
          <w:color w:val="002060"/>
        </w:rPr>
      </w:pPr>
    </w:p>
    <w:p w14:paraId="0517ED66" w14:textId="77777777" w:rsidR="00B10C9B" w:rsidRPr="00B10C9B" w:rsidRDefault="00B10C9B" w:rsidP="00B10C9B">
      <w:pPr>
        <w:pStyle w:val="Heading1"/>
        <w:numPr>
          <w:ilvl w:val="0"/>
          <w:numId w:val="1"/>
        </w:numPr>
        <w:spacing w:before="0" w:beforeAutospacing="0" w:after="0" w:afterAutospacing="0"/>
        <w:ind w:left="1080"/>
        <w:rPr>
          <w:rFonts w:ascii="Helvetica Neue" w:eastAsia="Times New Roman" w:hAnsi="Helvetica Neue"/>
          <w:b w:val="0"/>
          <w:bCs w:val="0"/>
          <w:color w:val="002060"/>
          <w:sz w:val="21"/>
          <w:szCs w:val="21"/>
        </w:rPr>
      </w:pPr>
      <w:r w:rsidRPr="00B10C9B">
        <w:rPr>
          <w:rStyle w:val="passage-display-bcv"/>
          <w:rFonts w:ascii="Helvetica Neue" w:eastAsia="Times New Roman" w:hAnsi="Helvetica Neue"/>
          <w:bCs w:val="0"/>
          <w:color w:val="002060"/>
          <w:sz w:val="27"/>
          <w:szCs w:val="27"/>
        </w:rPr>
        <w:lastRenderedPageBreak/>
        <w:t>Jeremiah 29:11-12</w:t>
      </w:r>
      <w:r w:rsidRPr="00B10C9B">
        <w:rPr>
          <w:rStyle w:val="passage-display-version"/>
          <w:rFonts w:ascii="Helvetica Neue" w:eastAsia="Times New Roman" w:hAnsi="Helvetica Neue"/>
          <w:b w:val="0"/>
          <w:bCs w:val="0"/>
          <w:color w:val="002060"/>
          <w:sz w:val="21"/>
          <w:szCs w:val="21"/>
        </w:rPr>
        <w:t xml:space="preserve"> (NKJV)</w:t>
      </w:r>
    </w:p>
    <w:p w14:paraId="01FB18FB" w14:textId="77777777" w:rsidR="00B10C9B" w:rsidRPr="00B10C9B" w:rsidRDefault="00B10C9B" w:rsidP="00B10C9B">
      <w:pPr>
        <w:pStyle w:val="first-line-none"/>
        <w:spacing w:before="0" w:beforeAutospacing="0" w:after="150" w:afterAutospacing="0" w:line="360" w:lineRule="atLeast"/>
        <w:ind w:left="1080"/>
        <w:rPr>
          <w:rStyle w:val="text"/>
          <w:rFonts w:ascii="Helvetica Neue" w:hAnsi="Helvetica Neue"/>
          <w:color w:val="002060"/>
        </w:rPr>
      </w:pPr>
      <w:r w:rsidRPr="00B10C9B">
        <w:rPr>
          <w:rStyle w:val="text"/>
          <w:rFonts w:ascii="Arial" w:hAnsi="Arial" w:cs="Arial"/>
          <w:b/>
          <w:bCs/>
          <w:color w:val="002060"/>
          <w:sz w:val="18"/>
          <w:szCs w:val="18"/>
          <w:vertAlign w:val="superscript"/>
        </w:rPr>
        <w:t>11 </w:t>
      </w:r>
      <w:r w:rsidRPr="00B10C9B">
        <w:rPr>
          <w:rStyle w:val="text"/>
          <w:rFonts w:ascii="Helvetica Neue" w:hAnsi="Helvetica Neue"/>
          <w:color w:val="002060"/>
        </w:rPr>
        <w:t>For I know the thoughts that I think toward you, says the</w:t>
      </w:r>
      <w:r w:rsidRPr="00B10C9B">
        <w:rPr>
          <w:rStyle w:val="apple-converted-space"/>
          <w:rFonts w:ascii="Helvetica Neue" w:hAnsi="Helvetica Neue"/>
          <w:color w:val="002060"/>
        </w:rPr>
        <w:t> </w:t>
      </w:r>
      <w:r w:rsidRPr="00B10C9B">
        <w:rPr>
          <w:rStyle w:val="small-caps"/>
          <w:rFonts w:ascii="Helvetica Neue" w:hAnsi="Helvetica Neue"/>
          <w:color w:val="002060"/>
        </w:rPr>
        <w:t>Lord</w:t>
      </w:r>
      <w:r w:rsidRPr="00B10C9B">
        <w:rPr>
          <w:rStyle w:val="text"/>
          <w:rFonts w:ascii="Helvetica Neue" w:hAnsi="Helvetica Neue"/>
          <w:color w:val="002060"/>
        </w:rPr>
        <w:t>, thoughts of peace and not of evil, to give you a future and a hope.</w:t>
      </w:r>
      <w:r w:rsidRPr="00B10C9B">
        <w:rPr>
          <w:rStyle w:val="apple-converted-space"/>
          <w:rFonts w:ascii="Helvetica Neue" w:hAnsi="Helvetica Neue"/>
          <w:color w:val="002060"/>
        </w:rPr>
        <w:t> </w:t>
      </w:r>
      <w:r w:rsidRPr="00B10C9B">
        <w:rPr>
          <w:rStyle w:val="text"/>
          <w:rFonts w:ascii="Arial" w:hAnsi="Arial" w:cs="Arial"/>
          <w:b/>
          <w:bCs/>
          <w:color w:val="002060"/>
          <w:sz w:val="18"/>
          <w:szCs w:val="18"/>
          <w:vertAlign w:val="superscript"/>
        </w:rPr>
        <w:t>12 </w:t>
      </w:r>
      <w:r w:rsidRPr="00B10C9B">
        <w:rPr>
          <w:rStyle w:val="text"/>
          <w:rFonts w:ascii="Helvetica Neue" w:hAnsi="Helvetica Neue"/>
          <w:color w:val="002060"/>
        </w:rPr>
        <w:t xml:space="preserve">Then </w:t>
      </w:r>
      <w:r w:rsidRPr="00B10C9B">
        <w:rPr>
          <w:rStyle w:val="text"/>
          <w:rFonts w:ascii="Helvetica Neue" w:hAnsi="Helvetica Neue"/>
          <w:color w:val="002060"/>
          <w:highlight w:val="yellow"/>
        </w:rPr>
        <w:t>you will call upon Me</w:t>
      </w:r>
      <w:r w:rsidRPr="00B10C9B">
        <w:rPr>
          <w:rStyle w:val="text"/>
          <w:rFonts w:ascii="Helvetica Neue" w:hAnsi="Helvetica Neue"/>
          <w:color w:val="002060"/>
        </w:rPr>
        <w:t xml:space="preserve"> and go and pray to Me, and I will listen to you.</w:t>
      </w:r>
    </w:p>
    <w:p w14:paraId="18FA0E22" w14:textId="467B9565" w:rsidR="00B10C9B" w:rsidRPr="00B10C9B" w:rsidRDefault="001B4B1E" w:rsidP="00B10C9B">
      <w:pPr>
        <w:pStyle w:val="first-line-none"/>
        <w:numPr>
          <w:ilvl w:val="1"/>
          <w:numId w:val="1"/>
        </w:numPr>
        <w:spacing w:before="0" w:beforeAutospacing="0" w:after="150" w:afterAutospacing="0" w:line="360" w:lineRule="atLeast"/>
        <w:ind w:left="1800"/>
        <w:rPr>
          <w:rStyle w:val="text"/>
          <w:rFonts w:ascii="Helvetica Neue" w:hAnsi="Helvetica Neue"/>
          <w:color w:val="000000"/>
        </w:rPr>
      </w:pPr>
      <w:r>
        <w:rPr>
          <w:rStyle w:val="text"/>
          <w:rFonts w:ascii="Arial" w:hAnsi="Arial" w:cs="Arial"/>
          <w:bCs/>
          <w:color w:val="000000"/>
        </w:rPr>
        <w:t xml:space="preserve">These three verses tell us </w:t>
      </w:r>
      <w:r w:rsidR="004D0F29">
        <w:rPr>
          <w:rStyle w:val="text"/>
          <w:rFonts w:ascii="Arial" w:hAnsi="Arial" w:cs="Arial"/>
          <w:bCs/>
          <w:color w:val="000000"/>
        </w:rPr>
        <w:t>how</w:t>
      </w:r>
      <w:r>
        <w:rPr>
          <w:rStyle w:val="text"/>
          <w:rFonts w:ascii="Arial" w:hAnsi="Arial" w:cs="Arial"/>
          <w:bCs/>
          <w:color w:val="000000"/>
        </w:rPr>
        <w:t xml:space="preserve"> to proclaim on Pentecost.</w:t>
      </w:r>
    </w:p>
    <w:p w14:paraId="3FB56796" w14:textId="0882232B" w:rsidR="00B10C9B" w:rsidRPr="001F0328" w:rsidRDefault="001B4B1E" w:rsidP="00B10C9B">
      <w:pPr>
        <w:pStyle w:val="first-line-none"/>
        <w:numPr>
          <w:ilvl w:val="3"/>
          <w:numId w:val="3"/>
        </w:numPr>
        <w:spacing w:before="0" w:beforeAutospacing="0" w:after="150" w:afterAutospacing="0" w:line="360" w:lineRule="atLeast"/>
        <w:rPr>
          <w:rStyle w:val="text"/>
          <w:rFonts w:ascii="Helvetica Neue" w:hAnsi="Helvetica Neue"/>
          <w:color w:val="000000"/>
        </w:rPr>
      </w:pPr>
      <w:r>
        <w:rPr>
          <w:rStyle w:val="text"/>
          <w:rFonts w:ascii="Arial" w:hAnsi="Arial" w:cs="Arial"/>
          <w:bCs/>
          <w:color w:val="000000"/>
        </w:rPr>
        <w:t>Proclaim</w:t>
      </w:r>
      <w:r w:rsidR="00B10C9B">
        <w:rPr>
          <w:rStyle w:val="text"/>
          <w:rFonts w:ascii="Arial" w:hAnsi="Arial" w:cs="Arial"/>
          <w:bCs/>
          <w:color w:val="000000"/>
        </w:rPr>
        <w:t xml:space="preserve"> liberty from all debts to sin and a return to the family of God</w:t>
      </w:r>
    </w:p>
    <w:p w14:paraId="70374AFC" w14:textId="22442F36" w:rsidR="006E34B8" w:rsidRPr="006E34B8" w:rsidRDefault="006E34B8" w:rsidP="006E34B8">
      <w:pPr>
        <w:pStyle w:val="first-line-none"/>
        <w:numPr>
          <w:ilvl w:val="4"/>
          <w:numId w:val="3"/>
        </w:numPr>
        <w:spacing w:after="150" w:line="360" w:lineRule="atLeast"/>
        <w:rPr>
          <w:rFonts w:ascii="Arial" w:hAnsi="Arial" w:cs="Arial"/>
          <w:bCs/>
          <w:color w:val="002060"/>
        </w:rPr>
      </w:pPr>
      <w:r w:rsidRPr="006E34B8">
        <w:rPr>
          <w:rFonts w:ascii="Arial" w:hAnsi="Arial" w:cs="Arial"/>
          <w:b/>
          <w:bCs/>
          <w:color w:val="002060"/>
          <w:sz w:val="32"/>
        </w:rPr>
        <w:t>Leviticus 25:8-13</w:t>
      </w:r>
      <w:r w:rsidRPr="006E34B8">
        <w:rPr>
          <w:rFonts w:ascii="Arial" w:hAnsi="Arial" w:cs="Arial"/>
          <w:bCs/>
          <w:color w:val="002060"/>
          <w:sz w:val="32"/>
        </w:rPr>
        <w:t xml:space="preserve"> </w:t>
      </w:r>
      <w:r w:rsidRPr="006E34B8">
        <w:rPr>
          <w:rFonts w:ascii="Arial" w:hAnsi="Arial" w:cs="Arial"/>
          <w:bCs/>
          <w:color w:val="002060"/>
        </w:rPr>
        <w:t>(NLT)</w:t>
      </w:r>
    </w:p>
    <w:p w14:paraId="64204F97" w14:textId="175A1CCD" w:rsidR="006E34B8" w:rsidRDefault="006E34B8" w:rsidP="006E34B8">
      <w:pPr>
        <w:pStyle w:val="first-line-none"/>
        <w:numPr>
          <w:ilvl w:val="5"/>
          <w:numId w:val="3"/>
        </w:numPr>
        <w:rPr>
          <w:rFonts w:ascii="Arial" w:hAnsi="Arial" w:cs="Arial"/>
          <w:bCs/>
          <w:color w:val="000000"/>
        </w:rPr>
      </w:pPr>
      <w:r>
        <w:rPr>
          <w:rFonts w:ascii="Arial" w:hAnsi="Arial" w:cs="Arial"/>
          <w:bCs/>
          <w:color w:val="000000"/>
        </w:rPr>
        <w:t>Every 50 years, God instructed the people of Israel to rest, release their brothers from their debts, and return to the land of their families. It was the Year of Jubilee—the Year of the Lord.</w:t>
      </w:r>
    </w:p>
    <w:p w14:paraId="1D1C5491" w14:textId="05FC3EE5" w:rsidR="006E34B8" w:rsidRPr="001B4B1E" w:rsidRDefault="006E34B8" w:rsidP="006E34B8">
      <w:pPr>
        <w:pStyle w:val="first-line-none"/>
        <w:numPr>
          <w:ilvl w:val="5"/>
          <w:numId w:val="3"/>
        </w:numPr>
        <w:rPr>
          <w:rFonts w:ascii="Arial" w:hAnsi="Arial" w:cs="Arial"/>
          <w:bCs/>
        </w:rPr>
      </w:pPr>
      <w:r w:rsidRPr="001B4B1E">
        <w:rPr>
          <w:rFonts w:ascii="Arial" w:hAnsi="Arial" w:cs="Arial"/>
          <w:bCs/>
        </w:rPr>
        <w:t>Pentecost is a microcosm of the Year of Jubilee and a strong reminder that the Day of the Lord is coming!</w:t>
      </w:r>
    </w:p>
    <w:p w14:paraId="2D53C600" w14:textId="31FA74B4" w:rsidR="00B10C9B" w:rsidRPr="00B10C9B" w:rsidRDefault="004D0F29" w:rsidP="00B10C9B">
      <w:pPr>
        <w:pStyle w:val="first-line-none"/>
        <w:numPr>
          <w:ilvl w:val="3"/>
          <w:numId w:val="3"/>
        </w:numPr>
        <w:spacing w:before="0" w:beforeAutospacing="0" w:after="150" w:afterAutospacing="0" w:line="360" w:lineRule="atLeast"/>
        <w:rPr>
          <w:rStyle w:val="text"/>
          <w:rFonts w:ascii="Helvetica Neue" w:hAnsi="Helvetica Neue"/>
          <w:color w:val="000000"/>
        </w:rPr>
      </w:pPr>
      <w:r>
        <w:rPr>
          <w:rStyle w:val="text"/>
          <w:rFonts w:ascii="Arial" w:hAnsi="Arial" w:cs="Arial"/>
          <w:bCs/>
          <w:color w:val="000000"/>
        </w:rPr>
        <w:t>Call on</w:t>
      </w:r>
      <w:r w:rsidR="00B10C9B">
        <w:rPr>
          <w:rStyle w:val="text"/>
          <w:rFonts w:ascii="Arial" w:hAnsi="Arial" w:cs="Arial"/>
          <w:bCs/>
          <w:color w:val="000000"/>
        </w:rPr>
        <w:t xml:space="preserve"> God to show Himself strong as the One True God</w:t>
      </w:r>
    </w:p>
    <w:p w14:paraId="7AE1424E" w14:textId="1308C588" w:rsidR="00FC79D9" w:rsidRPr="00E024D2" w:rsidRDefault="004D0F29" w:rsidP="00FD1E76">
      <w:pPr>
        <w:pStyle w:val="first-line-none"/>
        <w:numPr>
          <w:ilvl w:val="3"/>
          <w:numId w:val="3"/>
        </w:numPr>
        <w:spacing w:before="0" w:beforeAutospacing="0" w:after="150" w:afterAutospacing="0" w:line="360" w:lineRule="atLeast"/>
        <w:rPr>
          <w:rStyle w:val="text"/>
          <w:rFonts w:ascii="Helvetica Neue" w:hAnsi="Helvetica Neue"/>
          <w:color w:val="000000"/>
        </w:rPr>
      </w:pPr>
      <w:r>
        <w:rPr>
          <w:rStyle w:val="text"/>
          <w:rFonts w:ascii="Arial" w:hAnsi="Arial" w:cs="Arial"/>
          <w:bCs/>
          <w:color w:val="000000"/>
        </w:rPr>
        <w:t>Call on</w:t>
      </w:r>
      <w:r w:rsidR="00B10C9B">
        <w:rPr>
          <w:rStyle w:val="text"/>
          <w:rFonts w:ascii="Arial" w:hAnsi="Arial" w:cs="Arial"/>
          <w:bCs/>
          <w:color w:val="000000"/>
        </w:rPr>
        <w:t xml:space="preserve"> God to show us mercy for our sins as individuals, families, and nations. </w:t>
      </w:r>
    </w:p>
    <w:p w14:paraId="3E4DD8C2" w14:textId="77777777" w:rsidR="00E024D2" w:rsidRDefault="00E024D2" w:rsidP="00E024D2">
      <w:pPr>
        <w:pStyle w:val="first-line-none"/>
        <w:spacing w:before="0" w:beforeAutospacing="0" w:after="150" w:afterAutospacing="0" w:line="360" w:lineRule="atLeast"/>
        <w:rPr>
          <w:rStyle w:val="text"/>
          <w:rFonts w:ascii="Arial" w:hAnsi="Arial" w:cs="Arial"/>
          <w:bCs/>
          <w:color w:val="000000"/>
        </w:rPr>
      </w:pPr>
    </w:p>
    <w:p w14:paraId="4B816A29" w14:textId="3ED27F03" w:rsidR="00E024D2" w:rsidRPr="00E024D2" w:rsidRDefault="00E024D2" w:rsidP="00E024D2">
      <w:pPr>
        <w:pStyle w:val="Title"/>
        <w:numPr>
          <w:ilvl w:val="0"/>
          <w:numId w:val="6"/>
        </w:numPr>
        <w:rPr>
          <w:rStyle w:val="passage-display-bcv"/>
          <w:rFonts w:ascii="Helvetica Neue" w:eastAsia="Times New Roman" w:hAnsi="Helvetica Neue"/>
          <w:bCs/>
          <w:color w:val="000000"/>
          <w:sz w:val="40"/>
          <w:szCs w:val="40"/>
        </w:rPr>
      </w:pPr>
      <w:r w:rsidRPr="00E024D2">
        <w:rPr>
          <w:rStyle w:val="passage-display-bcv"/>
          <w:rFonts w:ascii="Helvetica Neue" w:eastAsia="Times New Roman" w:hAnsi="Helvetica Neue"/>
          <w:bCs/>
          <w:color w:val="000000"/>
          <w:sz w:val="40"/>
          <w:szCs w:val="40"/>
        </w:rPr>
        <w:t>Pentecost is important because the poor and the strangers among us need a portion of our blessings.</w:t>
      </w:r>
    </w:p>
    <w:p w14:paraId="2C5F60F2" w14:textId="77777777" w:rsidR="00E024D2" w:rsidRDefault="00E024D2" w:rsidP="00FD1E76">
      <w:pPr>
        <w:pStyle w:val="NormalWeb"/>
        <w:spacing w:before="0" w:beforeAutospacing="0" w:after="150" w:afterAutospacing="0" w:line="360" w:lineRule="atLeast"/>
        <w:rPr>
          <w:rStyle w:val="text"/>
          <w:rFonts w:ascii="Arial" w:hAnsi="Arial" w:cs="Arial"/>
          <w:b/>
          <w:bCs/>
          <w:color w:val="000000"/>
          <w:sz w:val="18"/>
          <w:szCs w:val="18"/>
          <w:vertAlign w:val="superscript"/>
        </w:rPr>
      </w:pPr>
    </w:p>
    <w:p w14:paraId="2EB9ACEE" w14:textId="77777777" w:rsidR="00FD1E76" w:rsidRPr="007022AA" w:rsidRDefault="00FD1E76" w:rsidP="00FD1E76">
      <w:pPr>
        <w:pStyle w:val="NormalWeb"/>
        <w:spacing w:before="0" w:beforeAutospacing="0" w:after="150" w:afterAutospacing="0" w:line="360" w:lineRule="atLeast"/>
        <w:rPr>
          <w:rStyle w:val="text"/>
          <w:rFonts w:ascii="Helvetica Neue" w:hAnsi="Helvetica Neue"/>
          <w:color w:val="002060"/>
        </w:rPr>
      </w:pPr>
      <w:r w:rsidRPr="007022AA">
        <w:rPr>
          <w:rStyle w:val="text"/>
          <w:rFonts w:ascii="Arial" w:hAnsi="Arial" w:cs="Arial"/>
          <w:b/>
          <w:bCs/>
          <w:color w:val="002060"/>
          <w:sz w:val="18"/>
          <w:szCs w:val="18"/>
          <w:vertAlign w:val="superscript"/>
        </w:rPr>
        <w:t>22 </w:t>
      </w:r>
      <w:r w:rsidRPr="007022AA">
        <w:rPr>
          <w:rStyle w:val="text"/>
          <w:rFonts w:ascii="Helvetica Neue" w:hAnsi="Helvetica Neue"/>
          <w:color w:val="002060"/>
        </w:rPr>
        <w:t xml:space="preserve">“When you harvest the crops of your land, do not harvest the grain along the edges of your fields, and do not pick up what the harvesters drop. </w:t>
      </w:r>
      <w:r w:rsidRPr="007022AA">
        <w:rPr>
          <w:rStyle w:val="text"/>
          <w:rFonts w:ascii="Helvetica Neue" w:hAnsi="Helvetica Neue"/>
          <w:color w:val="002060"/>
          <w:highlight w:val="yellow"/>
        </w:rPr>
        <w:t>Leave it for the poor and the foreigners</w:t>
      </w:r>
      <w:r w:rsidRPr="007022AA">
        <w:rPr>
          <w:rStyle w:val="text"/>
          <w:rFonts w:ascii="Helvetica Neue" w:hAnsi="Helvetica Neue"/>
          <w:color w:val="002060"/>
        </w:rPr>
        <w:t xml:space="preserve"> living among you. I am the</w:t>
      </w:r>
      <w:r w:rsidRPr="007022AA">
        <w:rPr>
          <w:rStyle w:val="apple-converted-space"/>
          <w:rFonts w:ascii="Helvetica Neue" w:hAnsi="Helvetica Neue"/>
          <w:color w:val="002060"/>
        </w:rPr>
        <w:t> </w:t>
      </w:r>
      <w:r w:rsidRPr="007022AA">
        <w:rPr>
          <w:rStyle w:val="small-caps"/>
          <w:rFonts w:ascii="Helvetica Neue" w:hAnsi="Helvetica Neue"/>
          <w:color w:val="002060"/>
        </w:rPr>
        <w:t>Lord</w:t>
      </w:r>
      <w:r w:rsidRPr="007022AA">
        <w:rPr>
          <w:rStyle w:val="apple-converted-space"/>
          <w:rFonts w:ascii="Helvetica Neue" w:hAnsi="Helvetica Neue"/>
          <w:color w:val="002060"/>
        </w:rPr>
        <w:t> </w:t>
      </w:r>
      <w:r w:rsidRPr="007022AA">
        <w:rPr>
          <w:rStyle w:val="text"/>
          <w:rFonts w:ascii="Helvetica Neue" w:hAnsi="Helvetica Neue"/>
          <w:color w:val="002060"/>
        </w:rPr>
        <w:t>your God.”</w:t>
      </w:r>
    </w:p>
    <w:p w14:paraId="3F92EBA5" w14:textId="77777777" w:rsidR="0007575E" w:rsidRDefault="0007575E" w:rsidP="001B4B1E">
      <w:pPr>
        <w:pStyle w:val="NormalWeb"/>
        <w:spacing w:before="0" w:beforeAutospacing="0" w:after="150" w:afterAutospacing="0"/>
        <w:contextualSpacing/>
        <w:rPr>
          <w:rStyle w:val="text"/>
          <w:rFonts w:ascii="Helvetica Neue" w:hAnsi="Helvetica Neue"/>
          <w:color w:val="000000"/>
        </w:rPr>
      </w:pPr>
      <w:r>
        <w:rPr>
          <w:rStyle w:val="text"/>
          <w:rFonts w:ascii="Helvetica Neue" w:hAnsi="Helvetica Neue"/>
          <w:color w:val="000000"/>
        </w:rPr>
        <w:t xml:space="preserve">What are the things that God has blessed you with?  </w:t>
      </w:r>
    </w:p>
    <w:p w14:paraId="79C9170D" w14:textId="0266F9AE" w:rsidR="0007575E" w:rsidRDefault="0007575E" w:rsidP="00FD1E76">
      <w:pPr>
        <w:pStyle w:val="NormalWeb"/>
        <w:spacing w:before="0" w:beforeAutospacing="0" w:after="150" w:afterAutospacing="0" w:line="360" w:lineRule="atLeast"/>
        <w:rPr>
          <w:rStyle w:val="text"/>
          <w:rFonts w:ascii="Helvetica Neue" w:hAnsi="Helvetica Neue"/>
          <w:color w:val="000000"/>
        </w:rPr>
      </w:pPr>
      <w:r>
        <w:rPr>
          <w:rStyle w:val="text"/>
          <w:rFonts w:ascii="Helvetica Neue" w:hAnsi="Helvetica Neue"/>
          <w:color w:val="000000"/>
        </w:rPr>
        <w:t>What has He increased in your life that others need?</w:t>
      </w:r>
    </w:p>
    <w:p w14:paraId="292A9F70" w14:textId="77777777" w:rsidR="001B4B1E" w:rsidRDefault="0007575E" w:rsidP="001B4B1E">
      <w:pPr>
        <w:pStyle w:val="NormalWeb"/>
        <w:spacing w:before="0" w:beforeAutospacing="0" w:after="150" w:afterAutospacing="0"/>
        <w:contextualSpacing/>
        <w:rPr>
          <w:rStyle w:val="text"/>
          <w:rFonts w:ascii="Helvetica Neue" w:hAnsi="Helvetica Neue"/>
          <w:color w:val="000000"/>
        </w:rPr>
      </w:pPr>
      <w:r>
        <w:rPr>
          <w:rStyle w:val="text"/>
          <w:rFonts w:ascii="Helvetica Neue" w:hAnsi="Helvetica Neue"/>
          <w:color w:val="000000"/>
        </w:rPr>
        <w:t>Money?</w:t>
      </w:r>
      <w:r w:rsidR="001B4B1E">
        <w:rPr>
          <w:rStyle w:val="text"/>
          <w:rFonts w:ascii="Helvetica Neue" w:hAnsi="Helvetica Neue"/>
          <w:color w:val="000000"/>
        </w:rPr>
        <w:tab/>
      </w:r>
      <w:r>
        <w:rPr>
          <w:rStyle w:val="text"/>
          <w:rFonts w:ascii="Helvetica Neue" w:hAnsi="Helvetica Neue"/>
          <w:color w:val="000000"/>
        </w:rPr>
        <w:t>Time?</w:t>
      </w:r>
      <w:r w:rsidR="001B4B1E">
        <w:rPr>
          <w:rStyle w:val="text"/>
          <w:rFonts w:ascii="Helvetica Neue" w:hAnsi="Helvetica Neue"/>
          <w:color w:val="000000"/>
        </w:rPr>
        <w:tab/>
      </w:r>
      <w:r w:rsidR="001B4B1E">
        <w:rPr>
          <w:rStyle w:val="text"/>
          <w:rFonts w:ascii="Helvetica Neue" w:hAnsi="Helvetica Neue"/>
          <w:color w:val="000000"/>
        </w:rPr>
        <w:tab/>
      </w:r>
      <w:r>
        <w:rPr>
          <w:rStyle w:val="text"/>
          <w:rFonts w:ascii="Helvetica Neue" w:hAnsi="Helvetica Neue"/>
          <w:color w:val="000000"/>
        </w:rPr>
        <w:t>Concern?</w:t>
      </w:r>
      <w:r w:rsidR="001B4B1E">
        <w:rPr>
          <w:rStyle w:val="text"/>
          <w:rFonts w:ascii="Helvetica Neue" w:hAnsi="Helvetica Neue"/>
          <w:color w:val="000000"/>
        </w:rPr>
        <w:tab/>
      </w:r>
      <w:r>
        <w:rPr>
          <w:rStyle w:val="text"/>
          <w:rFonts w:ascii="Helvetica Neue" w:hAnsi="Helvetica Neue"/>
          <w:color w:val="000000"/>
        </w:rPr>
        <w:t>Compassion?</w:t>
      </w:r>
      <w:r w:rsidR="001B4B1E">
        <w:rPr>
          <w:rStyle w:val="text"/>
          <w:rFonts w:ascii="Helvetica Neue" w:hAnsi="Helvetica Neue"/>
          <w:color w:val="000000"/>
        </w:rPr>
        <w:tab/>
      </w:r>
      <w:r>
        <w:rPr>
          <w:rStyle w:val="text"/>
          <w:rFonts w:ascii="Helvetica Neue" w:hAnsi="Helvetica Neue"/>
          <w:color w:val="000000"/>
        </w:rPr>
        <w:t>Mercy?</w:t>
      </w:r>
      <w:r w:rsidR="001B4B1E">
        <w:rPr>
          <w:rStyle w:val="text"/>
          <w:rFonts w:ascii="Helvetica Neue" w:hAnsi="Helvetica Neue"/>
          <w:color w:val="000000"/>
        </w:rPr>
        <w:tab/>
      </w:r>
      <w:r>
        <w:rPr>
          <w:rStyle w:val="text"/>
          <w:rFonts w:ascii="Helvetica Neue" w:hAnsi="Helvetica Neue"/>
          <w:color w:val="000000"/>
        </w:rPr>
        <w:t>Identity?</w:t>
      </w:r>
      <w:r w:rsidR="001B4B1E">
        <w:rPr>
          <w:rStyle w:val="text"/>
          <w:rFonts w:ascii="Helvetica Neue" w:hAnsi="Helvetica Neue"/>
          <w:color w:val="000000"/>
        </w:rPr>
        <w:tab/>
      </w:r>
      <w:r>
        <w:rPr>
          <w:rStyle w:val="text"/>
          <w:rFonts w:ascii="Helvetica Neue" w:hAnsi="Helvetica Neue"/>
          <w:color w:val="000000"/>
        </w:rPr>
        <w:t>Fathering?</w:t>
      </w:r>
    </w:p>
    <w:p w14:paraId="431BBCA0" w14:textId="77777777" w:rsidR="001B4B1E" w:rsidRDefault="001B4B1E" w:rsidP="001B4B1E">
      <w:pPr>
        <w:pStyle w:val="NormalWeb"/>
        <w:spacing w:before="0" w:beforeAutospacing="0" w:after="150" w:afterAutospacing="0"/>
        <w:contextualSpacing/>
        <w:rPr>
          <w:rStyle w:val="text"/>
          <w:rFonts w:ascii="Helvetica Neue" w:hAnsi="Helvetica Neue"/>
          <w:color w:val="000000"/>
        </w:rPr>
      </w:pPr>
    </w:p>
    <w:p w14:paraId="382DA52B" w14:textId="375A71B9" w:rsidR="0007575E" w:rsidRDefault="0007575E" w:rsidP="001B4B1E">
      <w:pPr>
        <w:pStyle w:val="NormalWeb"/>
        <w:spacing w:before="0" w:beforeAutospacing="0" w:after="150" w:afterAutospacing="0"/>
        <w:contextualSpacing/>
        <w:rPr>
          <w:rStyle w:val="text"/>
          <w:rFonts w:ascii="Helvetica Neue" w:hAnsi="Helvetica Neue"/>
          <w:color w:val="000000"/>
        </w:rPr>
      </w:pPr>
      <w:r>
        <w:rPr>
          <w:rStyle w:val="text"/>
          <w:rFonts w:ascii="Helvetica Neue" w:hAnsi="Helvetica Neue"/>
          <w:color w:val="000000"/>
        </w:rPr>
        <w:t>Mothering?</w:t>
      </w:r>
      <w:r w:rsidR="001B4B1E">
        <w:rPr>
          <w:rStyle w:val="text"/>
          <w:rFonts w:ascii="Helvetica Neue" w:hAnsi="Helvetica Neue"/>
          <w:color w:val="000000"/>
        </w:rPr>
        <w:tab/>
        <w:t>Friendship?</w:t>
      </w:r>
      <w:r w:rsidR="001B4B1E">
        <w:rPr>
          <w:rStyle w:val="text"/>
          <w:rFonts w:ascii="Helvetica Neue" w:hAnsi="Helvetica Neue"/>
          <w:color w:val="000000"/>
        </w:rPr>
        <w:tab/>
      </w:r>
      <w:r>
        <w:rPr>
          <w:rStyle w:val="text"/>
          <w:rFonts w:ascii="Helvetica Neue" w:hAnsi="Helvetica Neue"/>
          <w:color w:val="000000"/>
        </w:rPr>
        <w:t>Purpose?</w:t>
      </w:r>
      <w:r w:rsidR="001B4B1E">
        <w:rPr>
          <w:rStyle w:val="text"/>
          <w:rFonts w:ascii="Helvetica Neue" w:hAnsi="Helvetica Neue"/>
          <w:color w:val="000000"/>
        </w:rPr>
        <w:tab/>
      </w:r>
      <w:r>
        <w:rPr>
          <w:rStyle w:val="text"/>
          <w:rFonts w:ascii="Helvetica Neue" w:hAnsi="Helvetica Neue"/>
          <w:color w:val="000000"/>
        </w:rPr>
        <w:t>Forgiveness?</w:t>
      </w:r>
      <w:r w:rsidR="001B4B1E">
        <w:rPr>
          <w:rStyle w:val="text"/>
          <w:rFonts w:ascii="Helvetica Neue" w:hAnsi="Helvetica Neue"/>
          <w:color w:val="000000"/>
        </w:rPr>
        <w:tab/>
      </w:r>
      <w:r w:rsidR="001B4B1E">
        <w:rPr>
          <w:rStyle w:val="text"/>
          <w:rFonts w:ascii="Helvetica Neue" w:hAnsi="Helvetica Neue"/>
          <w:color w:val="000000"/>
        </w:rPr>
        <w:tab/>
      </w:r>
      <w:r>
        <w:rPr>
          <w:rStyle w:val="text"/>
          <w:rFonts w:ascii="Helvetica Neue" w:hAnsi="Helvetica Neue"/>
          <w:color w:val="000000"/>
        </w:rPr>
        <w:t>Passion?</w:t>
      </w:r>
      <w:r w:rsidR="001B4B1E">
        <w:rPr>
          <w:rStyle w:val="text"/>
          <w:rFonts w:ascii="Helvetica Neue" w:hAnsi="Helvetica Neue"/>
          <w:color w:val="000000"/>
        </w:rPr>
        <w:tab/>
      </w:r>
      <w:r w:rsidR="007022AA">
        <w:rPr>
          <w:rStyle w:val="text"/>
          <w:rFonts w:ascii="Helvetica Neue" w:hAnsi="Helvetica Neue"/>
          <w:color w:val="000000"/>
        </w:rPr>
        <w:t>Instruction</w:t>
      </w:r>
      <w:r>
        <w:rPr>
          <w:rStyle w:val="text"/>
          <w:rFonts w:ascii="Helvetica Neue" w:hAnsi="Helvetica Neue"/>
          <w:color w:val="000000"/>
        </w:rPr>
        <w:t>?</w:t>
      </w:r>
    </w:p>
    <w:p w14:paraId="63933FD6" w14:textId="77777777" w:rsidR="007022AA" w:rsidRDefault="007022AA" w:rsidP="00FD1E76">
      <w:pPr>
        <w:pStyle w:val="NormalWeb"/>
        <w:spacing w:before="0" w:beforeAutospacing="0" w:after="150" w:afterAutospacing="0" w:line="360" w:lineRule="atLeast"/>
        <w:rPr>
          <w:rStyle w:val="text"/>
          <w:rFonts w:ascii="Helvetica Neue" w:hAnsi="Helvetica Neue"/>
          <w:color w:val="000000"/>
        </w:rPr>
      </w:pPr>
    </w:p>
    <w:p w14:paraId="2304DACC" w14:textId="1B2127E2" w:rsidR="007022AA" w:rsidRPr="007022AA" w:rsidRDefault="007022AA" w:rsidP="00FD1E76">
      <w:pPr>
        <w:pStyle w:val="NormalWeb"/>
        <w:spacing w:before="0" w:beforeAutospacing="0" w:after="150" w:afterAutospacing="0" w:line="360" w:lineRule="atLeast"/>
        <w:rPr>
          <w:rStyle w:val="text"/>
          <w:rFonts w:ascii="Helvetica Neue" w:hAnsi="Helvetica Neue"/>
          <w:b/>
          <w:color w:val="385623" w:themeColor="accent6" w:themeShade="80"/>
        </w:rPr>
      </w:pPr>
      <w:r w:rsidRPr="007022AA">
        <w:rPr>
          <w:rStyle w:val="text"/>
          <w:rFonts w:ascii="Helvetica Neue" w:hAnsi="Helvetica Neue"/>
          <w:b/>
          <w:color w:val="385623" w:themeColor="accent6" w:themeShade="80"/>
        </w:rPr>
        <w:t xml:space="preserve">Pentecost and everything that happened </w:t>
      </w:r>
      <w:r w:rsidR="00CC5029">
        <w:rPr>
          <w:rStyle w:val="text"/>
          <w:rFonts w:ascii="Helvetica Neue" w:hAnsi="Helvetica Neue"/>
          <w:b/>
          <w:color w:val="385623" w:themeColor="accent6" w:themeShade="80"/>
        </w:rPr>
        <w:t>on</w:t>
      </w:r>
      <w:r w:rsidRPr="007022AA">
        <w:rPr>
          <w:rStyle w:val="text"/>
          <w:rFonts w:ascii="Helvetica Neue" w:hAnsi="Helvetica Neue"/>
          <w:b/>
          <w:color w:val="385623" w:themeColor="accent6" w:themeShade="80"/>
        </w:rPr>
        <w:t xml:space="preserve"> Pentecost in the Bible instruct</w:t>
      </w:r>
      <w:r w:rsidR="00CC5029">
        <w:rPr>
          <w:rStyle w:val="text"/>
          <w:rFonts w:ascii="Helvetica Neue" w:hAnsi="Helvetica Neue"/>
          <w:b/>
          <w:color w:val="385623" w:themeColor="accent6" w:themeShade="80"/>
        </w:rPr>
        <w:t>s</w:t>
      </w:r>
      <w:r w:rsidRPr="007022AA">
        <w:rPr>
          <w:rStyle w:val="text"/>
          <w:rFonts w:ascii="Helvetica Neue" w:hAnsi="Helvetica Neue"/>
          <w:b/>
          <w:color w:val="385623" w:themeColor="accent6" w:themeShade="80"/>
        </w:rPr>
        <w:t xml:space="preserve"> us and enable</w:t>
      </w:r>
      <w:r w:rsidR="00CC5029">
        <w:rPr>
          <w:rStyle w:val="text"/>
          <w:rFonts w:ascii="Helvetica Neue" w:hAnsi="Helvetica Neue"/>
          <w:b/>
          <w:color w:val="385623" w:themeColor="accent6" w:themeShade="80"/>
        </w:rPr>
        <w:t>s</w:t>
      </w:r>
      <w:r w:rsidRPr="007022AA">
        <w:rPr>
          <w:rStyle w:val="text"/>
          <w:rFonts w:ascii="Helvetica Neue" w:hAnsi="Helvetica Neue"/>
          <w:b/>
          <w:color w:val="385623" w:themeColor="accent6" w:themeShade="80"/>
        </w:rPr>
        <w:t xml:space="preserve"> us to </w:t>
      </w:r>
      <w:r w:rsidRPr="00CC5029">
        <w:rPr>
          <w:rStyle w:val="text"/>
          <w:rFonts w:ascii="Helvetica Neue" w:hAnsi="Helvetica Neue"/>
          <w:b/>
          <w:color w:val="385623" w:themeColor="accent6" w:themeShade="80"/>
          <w:u w:val="single"/>
        </w:rPr>
        <w:t>bless</w:t>
      </w:r>
      <w:r w:rsidRPr="007022AA">
        <w:rPr>
          <w:rStyle w:val="text"/>
          <w:rFonts w:ascii="Helvetica Neue" w:hAnsi="Helvetica Neue"/>
          <w:b/>
          <w:color w:val="385623" w:themeColor="accent6" w:themeShade="80"/>
        </w:rPr>
        <w:t xml:space="preserve"> others with </w:t>
      </w:r>
      <w:r>
        <w:rPr>
          <w:rStyle w:val="text"/>
          <w:rFonts w:ascii="Helvetica Neue" w:hAnsi="Helvetica Neue"/>
          <w:b/>
          <w:color w:val="385623" w:themeColor="accent6" w:themeShade="80"/>
        </w:rPr>
        <w:t xml:space="preserve">a portion of </w:t>
      </w:r>
      <w:r w:rsidRPr="007022AA">
        <w:rPr>
          <w:rStyle w:val="text"/>
          <w:rFonts w:ascii="Helvetica Neue" w:hAnsi="Helvetica Neue"/>
          <w:b/>
          <w:color w:val="385623" w:themeColor="accent6" w:themeShade="80"/>
        </w:rPr>
        <w:t xml:space="preserve">the blessings that we have been given.  </w:t>
      </w:r>
    </w:p>
    <w:p w14:paraId="7AEDA66A" w14:textId="77777777" w:rsidR="007022AA" w:rsidRDefault="007022AA" w:rsidP="00FD1E76">
      <w:pPr>
        <w:pStyle w:val="NormalWeb"/>
        <w:spacing w:before="0" w:beforeAutospacing="0" w:after="150" w:afterAutospacing="0" w:line="360" w:lineRule="atLeast"/>
        <w:rPr>
          <w:rStyle w:val="text"/>
          <w:rFonts w:ascii="Helvetica Neue" w:hAnsi="Helvetica Neue"/>
          <w:color w:val="000000"/>
        </w:rPr>
      </w:pPr>
      <w:r>
        <w:rPr>
          <w:rStyle w:val="text"/>
          <w:rFonts w:ascii="Helvetica Neue" w:hAnsi="Helvetica Neue"/>
          <w:color w:val="000000"/>
        </w:rPr>
        <w:t xml:space="preserve">Although you may have worked more diligently than the ones that need your overflow, remember that even your work is a gift that God gave to you; God gave you the opportunity to be diligent. </w:t>
      </w:r>
    </w:p>
    <w:p w14:paraId="0C4A86B9" w14:textId="0A161FA1" w:rsidR="007022AA" w:rsidRPr="004D0F29" w:rsidRDefault="007022AA" w:rsidP="00FD1E76">
      <w:pPr>
        <w:pStyle w:val="NormalWeb"/>
        <w:spacing w:before="0" w:beforeAutospacing="0" w:after="150" w:afterAutospacing="0" w:line="360" w:lineRule="atLeast"/>
        <w:rPr>
          <w:rStyle w:val="text"/>
          <w:rFonts w:ascii="Helvetica Neue" w:hAnsi="Helvetica Neue"/>
        </w:rPr>
      </w:pPr>
      <w:r w:rsidRPr="004D0F29">
        <w:rPr>
          <w:rStyle w:val="text"/>
          <w:rFonts w:ascii="Helvetica Neue" w:hAnsi="Helvetica Neue"/>
        </w:rPr>
        <w:t>God gave you your work as well as your increase.</w:t>
      </w:r>
    </w:p>
    <w:p w14:paraId="242C0433" w14:textId="395829F9" w:rsidR="00577C59" w:rsidRPr="001B4B1E" w:rsidRDefault="007022AA" w:rsidP="001B4B1E">
      <w:pPr>
        <w:pStyle w:val="NormalWeb"/>
        <w:spacing w:before="0" w:beforeAutospacing="0" w:after="150" w:afterAutospacing="0" w:line="360" w:lineRule="atLeast"/>
        <w:rPr>
          <w:rFonts w:ascii="Helvetica Neue" w:hAnsi="Helvetica Neue"/>
          <w:b/>
          <w:color w:val="385623" w:themeColor="accent6" w:themeShade="80"/>
        </w:rPr>
      </w:pPr>
      <w:r w:rsidRPr="007022AA">
        <w:rPr>
          <w:rStyle w:val="text"/>
          <w:rFonts w:ascii="Helvetica Neue" w:hAnsi="Helvetica Neue"/>
          <w:b/>
          <w:color w:val="385623" w:themeColor="accent6" w:themeShade="80"/>
        </w:rPr>
        <w:t>So, l</w:t>
      </w:r>
      <w:r w:rsidR="0007575E" w:rsidRPr="007022AA">
        <w:rPr>
          <w:rStyle w:val="text"/>
          <w:rFonts w:ascii="Helvetica Neue" w:hAnsi="Helvetica Neue"/>
          <w:b/>
          <w:color w:val="385623" w:themeColor="accent6" w:themeShade="80"/>
        </w:rPr>
        <w:t xml:space="preserve">et </w:t>
      </w:r>
      <w:r>
        <w:rPr>
          <w:rStyle w:val="text"/>
          <w:rFonts w:ascii="Helvetica Neue" w:hAnsi="Helvetica Neue"/>
          <w:b/>
          <w:color w:val="385623" w:themeColor="accent6" w:themeShade="80"/>
        </w:rPr>
        <w:t xml:space="preserve">a </w:t>
      </w:r>
      <w:r w:rsidRPr="00CC5029">
        <w:rPr>
          <w:rStyle w:val="text"/>
          <w:rFonts w:ascii="Helvetica Neue" w:hAnsi="Helvetica Neue"/>
          <w:b/>
          <w:color w:val="385623" w:themeColor="accent6" w:themeShade="80"/>
          <w:u w:val="single"/>
        </w:rPr>
        <w:t>portion</w:t>
      </w:r>
      <w:r>
        <w:rPr>
          <w:rStyle w:val="text"/>
          <w:rFonts w:ascii="Helvetica Neue" w:hAnsi="Helvetica Neue"/>
          <w:b/>
          <w:color w:val="385623" w:themeColor="accent6" w:themeShade="80"/>
        </w:rPr>
        <w:t xml:space="preserve"> of what </w:t>
      </w:r>
      <w:r w:rsidR="0007575E" w:rsidRPr="007022AA">
        <w:rPr>
          <w:rStyle w:val="text"/>
          <w:rFonts w:ascii="Helvetica Neue" w:hAnsi="Helvetica Neue"/>
          <w:b/>
          <w:color w:val="385623" w:themeColor="accent6" w:themeShade="80"/>
        </w:rPr>
        <w:t>God has blessed you with be available for others in need of that very blessing.</w:t>
      </w:r>
    </w:p>
    <w:sectPr w:rsidR="00577C59" w:rsidRPr="001B4B1E"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6FE"/>
    <w:multiLevelType w:val="hybridMultilevel"/>
    <w:tmpl w:val="5170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C0E55"/>
    <w:multiLevelType w:val="hybridMultilevel"/>
    <w:tmpl w:val="6288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91B79"/>
    <w:multiLevelType w:val="hybridMultilevel"/>
    <w:tmpl w:val="6DA4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0279C"/>
    <w:multiLevelType w:val="hybridMultilevel"/>
    <w:tmpl w:val="7ACED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D789E"/>
    <w:multiLevelType w:val="hybridMultilevel"/>
    <w:tmpl w:val="462C7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A37B05"/>
    <w:multiLevelType w:val="hybridMultilevel"/>
    <w:tmpl w:val="6DA4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633EA"/>
    <w:multiLevelType w:val="hybridMultilevel"/>
    <w:tmpl w:val="6B5044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33"/>
    <w:rsid w:val="00031E05"/>
    <w:rsid w:val="0007575E"/>
    <w:rsid w:val="000D3339"/>
    <w:rsid w:val="001B4B1E"/>
    <w:rsid w:val="001F0328"/>
    <w:rsid w:val="001F61B0"/>
    <w:rsid w:val="0033645A"/>
    <w:rsid w:val="003A67C0"/>
    <w:rsid w:val="003A79D0"/>
    <w:rsid w:val="00484758"/>
    <w:rsid w:val="004D0F29"/>
    <w:rsid w:val="00577C59"/>
    <w:rsid w:val="00582FCF"/>
    <w:rsid w:val="006446C0"/>
    <w:rsid w:val="00675C71"/>
    <w:rsid w:val="006B286B"/>
    <w:rsid w:val="006C36FE"/>
    <w:rsid w:val="006C7698"/>
    <w:rsid w:val="006E34B8"/>
    <w:rsid w:val="006E3A1C"/>
    <w:rsid w:val="007022AA"/>
    <w:rsid w:val="00737F7E"/>
    <w:rsid w:val="00786917"/>
    <w:rsid w:val="007A795A"/>
    <w:rsid w:val="007B3C33"/>
    <w:rsid w:val="00852C47"/>
    <w:rsid w:val="008F4072"/>
    <w:rsid w:val="00972AA7"/>
    <w:rsid w:val="009A5527"/>
    <w:rsid w:val="00B10C9B"/>
    <w:rsid w:val="00B94045"/>
    <w:rsid w:val="00BF0AB0"/>
    <w:rsid w:val="00BF3A71"/>
    <w:rsid w:val="00CC5029"/>
    <w:rsid w:val="00D12C13"/>
    <w:rsid w:val="00D31011"/>
    <w:rsid w:val="00D91F9D"/>
    <w:rsid w:val="00E024D2"/>
    <w:rsid w:val="00EC3103"/>
    <w:rsid w:val="00F128EB"/>
    <w:rsid w:val="00FC43CE"/>
    <w:rsid w:val="00FC79D9"/>
    <w:rsid w:val="00FD1E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8A0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3C33"/>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77C5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B3C33"/>
    <w:rPr>
      <w:rFonts w:ascii="Times New Roman" w:hAnsi="Times New Roman" w:cs="Times New Roman"/>
      <w:b/>
      <w:bCs/>
      <w:kern w:val="36"/>
      <w:sz w:val="48"/>
      <w:szCs w:val="48"/>
    </w:rPr>
  </w:style>
  <w:style w:type="character" w:customStyle="1" w:styleId="passage-display-bcv">
    <w:name w:val="passage-display-bcv"/>
    <w:basedOn w:val="DefaultParagraphFont"/>
    <w:rsid w:val="007B3C33"/>
  </w:style>
  <w:style w:type="character" w:customStyle="1" w:styleId="passage-display-version">
    <w:name w:val="passage-display-version"/>
    <w:basedOn w:val="DefaultParagraphFont"/>
    <w:rsid w:val="007B3C33"/>
  </w:style>
  <w:style w:type="paragraph" w:customStyle="1" w:styleId="first-line-none">
    <w:name w:val="first-line-none"/>
    <w:basedOn w:val="Normal"/>
    <w:rsid w:val="007B3C33"/>
    <w:pPr>
      <w:spacing w:before="100" w:beforeAutospacing="1" w:after="100" w:afterAutospacing="1"/>
    </w:pPr>
    <w:rPr>
      <w:rFonts w:ascii="Times New Roman" w:hAnsi="Times New Roman" w:cs="Times New Roman"/>
    </w:rPr>
  </w:style>
  <w:style w:type="character" w:customStyle="1" w:styleId="text">
    <w:name w:val="text"/>
    <w:basedOn w:val="DefaultParagraphFont"/>
    <w:rsid w:val="007B3C33"/>
  </w:style>
  <w:style w:type="character" w:styleId="Hyperlink">
    <w:name w:val="Hyperlink"/>
    <w:basedOn w:val="DefaultParagraphFont"/>
    <w:uiPriority w:val="99"/>
    <w:unhideWhenUsed/>
    <w:rsid w:val="007B3C33"/>
    <w:rPr>
      <w:color w:val="0000FF"/>
      <w:u w:val="single"/>
    </w:rPr>
  </w:style>
  <w:style w:type="character" w:customStyle="1" w:styleId="apple-converted-space">
    <w:name w:val="apple-converted-space"/>
    <w:basedOn w:val="DefaultParagraphFont"/>
    <w:rsid w:val="007B3C33"/>
  </w:style>
  <w:style w:type="character" w:customStyle="1" w:styleId="small-caps">
    <w:name w:val="small-caps"/>
    <w:basedOn w:val="DefaultParagraphFont"/>
    <w:rsid w:val="007B3C33"/>
  </w:style>
  <w:style w:type="character" w:customStyle="1" w:styleId="Heading3Char">
    <w:name w:val="Heading 3 Char"/>
    <w:basedOn w:val="DefaultParagraphFont"/>
    <w:link w:val="Heading3"/>
    <w:uiPriority w:val="9"/>
    <w:semiHidden/>
    <w:rsid w:val="00577C59"/>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577C59"/>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A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595171">
      <w:bodyDiv w:val="1"/>
      <w:marLeft w:val="0"/>
      <w:marRight w:val="0"/>
      <w:marTop w:val="0"/>
      <w:marBottom w:val="0"/>
      <w:divBdr>
        <w:top w:val="none" w:sz="0" w:space="0" w:color="auto"/>
        <w:left w:val="none" w:sz="0" w:space="0" w:color="auto"/>
        <w:bottom w:val="none" w:sz="0" w:space="0" w:color="auto"/>
        <w:right w:val="none" w:sz="0" w:space="0" w:color="auto"/>
      </w:divBdr>
    </w:div>
    <w:div w:id="941647102">
      <w:bodyDiv w:val="1"/>
      <w:marLeft w:val="0"/>
      <w:marRight w:val="0"/>
      <w:marTop w:val="0"/>
      <w:marBottom w:val="0"/>
      <w:divBdr>
        <w:top w:val="none" w:sz="0" w:space="0" w:color="auto"/>
        <w:left w:val="none" w:sz="0" w:space="0" w:color="auto"/>
        <w:bottom w:val="none" w:sz="0" w:space="0" w:color="auto"/>
        <w:right w:val="none" w:sz="0" w:space="0" w:color="auto"/>
      </w:divBdr>
    </w:div>
    <w:div w:id="1216896488">
      <w:bodyDiv w:val="1"/>
      <w:marLeft w:val="0"/>
      <w:marRight w:val="0"/>
      <w:marTop w:val="0"/>
      <w:marBottom w:val="0"/>
      <w:divBdr>
        <w:top w:val="none" w:sz="0" w:space="0" w:color="auto"/>
        <w:left w:val="none" w:sz="0" w:space="0" w:color="auto"/>
        <w:bottom w:val="none" w:sz="0" w:space="0" w:color="auto"/>
        <w:right w:val="none" w:sz="0" w:space="0" w:color="auto"/>
      </w:divBdr>
    </w:div>
    <w:div w:id="1377242027">
      <w:bodyDiv w:val="1"/>
      <w:marLeft w:val="0"/>
      <w:marRight w:val="0"/>
      <w:marTop w:val="0"/>
      <w:marBottom w:val="0"/>
      <w:divBdr>
        <w:top w:val="none" w:sz="0" w:space="0" w:color="auto"/>
        <w:left w:val="none" w:sz="0" w:space="0" w:color="auto"/>
        <w:bottom w:val="none" w:sz="0" w:space="0" w:color="auto"/>
        <w:right w:val="none" w:sz="0" w:space="0" w:color="auto"/>
      </w:divBdr>
    </w:div>
    <w:div w:id="1560674415">
      <w:bodyDiv w:val="1"/>
      <w:marLeft w:val="0"/>
      <w:marRight w:val="0"/>
      <w:marTop w:val="0"/>
      <w:marBottom w:val="0"/>
      <w:divBdr>
        <w:top w:val="none" w:sz="0" w:space="0" w:color="auto"/>
        <w:left w:val="none" w:sz="0" w:space="0" w:color="auto"/>
        <w:bottom w:val="none" w:sz="0" w:space="0" w:color="auto"/>
        <w:right w:val="none" w:sz="0" w:space="0" w:color="auto"/>
      </w:divBdr>
      <w:divsChild>
        <w:div w:id="142622637">
          <w:marLeft w:val="240"/>
          <w:marRight w:val="0"/>
          <w:marTop w:val="0"/>
          <w:marBottom w:val="0"/>
          <w:divBdr>
            <w:top w:val="none" w:sz="0" w:space="0" w:color="auto"/>
            <w:left w:val="none" w:sz="0" w:space="0" w:color="auto"/>
            <w:bottom w:val="none" w:sz="0" w:space="0" w:color="auto"/>
            <w:right w:val="none" w:sz="0" w:space="0" w:color="auto"/>
          </w:divBdr>
        </w:div>
      </w:divsChild>
    </w:div>
    <w:div w:id="1731341040">
      <w:bodyDiv w:val="1"/>
      <w:marLeft w:val="0"/>
      <w:marRight w:val="0"/>
      <w:marTop w:val="0"/>
      <w:marBottom w:val="0"/>
      <w:divBdr>
        <w:top w:val="none" w:sz="0" w:space="0" w:color="auto"/>
        <w:left w:val="none" w:sz="0" w:space="0" w:color="auto"/>
        <w:bottom w:val="none" w:sz="0" w:space="0" w:color="auto"/>
        <w:right w:val="none" w:sz="0" w:space="0" w:color="auto"/>
      </w:divBdr>
    </w:div>
    <w:div w:id="1886720256">
      <w:bodyDiv w:val="1"/>
      <w:marLeft w:val="0"/>
      <w:marRight w:val="0"/>
      <w:marTop w:val="0"/>
      <w:marBottom w:val="0"/>
      <w:divBdr>
        <w:top w:val="none" w:sz="0" w:space="0" w:color="auto"/>
        <w:left w:val="none" w:sz="0" w:space="0" w:color="auto"/>
        <w:bottom w:val="none" w:sz="0" w:space="0" w:color="auto"/>
        <w:right w:val="none" w:sz="0" w:space="0" w:color="auto"/>
      </w:divBdr>
    </w:div>
    <w:div w:id="21176029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ex+23%3A14-17&amp;version=NKJV;NLT" TargetMode="External"/><Relationship Id="rId6" Type="http://schemas.openxmlformats.org/officeDocument/2006/relationships/hyperlink" Target="https://www.biblegateway.com/passage/?search=ex+23%3A14-17&amp;version=NKJV;NLT" TargetMode="External"/><Relationship Id="rId7" Type="http://schemas.openxmlformats.org/officeDocument/2006/relationships/hyperlink" Target="https://www.biblegateway.com/passage/?search=ex+23%3A14-17&amp;version=NKJV;NLT" TargetMode="External"/><Relationship Id="rId8" Type="http://schemas.openxmlformats.org/officeDocument/2006/relationships/hyperlink" Target="https://www.biblegateway.com/passage/?search=deut%2016%3A10-12&amp;version=NKJV;NL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110</TotalTime>
  <Pages>4</Pages>
  <Words>1289</Words>
  <Characters>7353</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Exodus 23:14-17 (NLT)</vt:lpstr>
      <vt:lpstr/>
      <vt:lpstr>Three Appointed Times</vt:lpstr>
      <vt:lpstr>Feast of Unleavened Bread</vt:lpstr>
      <vt:lpstr>The Feast of Unleavened Bread is the week in the early spring that includes Pass</vt:lpstr>
      <vt:lpstr>Pentecost</vt:lpstr>
      <vt:lpstr>Pentecost is the day where we rehearse with God the present redemption that all </vt:lpstr>
      <vt:lpstr>Feast of Tabernacles</vt:lpstr>
      <vt:lpstr/>
      <vt:lpstr/>
      <vt:lpstr>Deuteronomy 16:10-12 (NLT)</vt:lpstr>
      <vt:lpstr/>
      <vt:lpstr/>
      <vt:lpstr>Leviticus 23:15-22 (NLT)</vt:lpstr>
      <vt:lpstr>This word “proclaim” doesn’t mean that the priests were to send a memo to all th</vt:lpstr>
      <vt:lpstr>Leviticus 25:10 (NKJV)</vt:lpstr>
      <vt:lpstr>1 Kings 18:24 (NLT)</vt:lpstr>
      <vt:lpstr>Jeremiah 29:11-12 (NKJV)</vt:lpstr>
    </vt:vector>
  </TitlesOfParts>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Cole</dc:creator>
  <cp:keywords/>
  <dc:description/>
  <cp:lastModifiedBy>Joshua Cole</cp:lastModifiedBy>
  <cp:revision>11</cp:revision>
  <cp:lastPrinted>2017-05-18T17:50:00Z</cp:lastPrinted>
  <dcterms:created xsi:type="dcterms:W3CDTF">2017-05-17T13:56:00Z</dcterms:created>
  <dcterms:modified xsi:type="dcterms:W3CDTF">2017-05-18T17:54:00Z</dcterms:modified>
</cp:coreProperties>
</file>